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E0978" w14:textId="77777777" w:rsidR="00DF5B2E" w:rsidRDefault="00DF5B2E" w:rsidP="00264E03">
      <w:pPr>
        <w:pStyle w:val="ac"/>
        <w:ind w:firstLine="567"/>
        <w:rPr>
          <w:rFonts w:ascii="Times New Roman" w:hAnsi="Times New Roman" w:cs="Times New Roman"/>
          <w:b w:val="0"/>
          <w:sz w:val="24"/>
          <w:szCs w:val="24"/>
        </w:rPr>
      </w:pPr>
    </w:p>
    <w:p w14:paraId="046E2D8B" w14:textId="77777777"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14:paraId="11D5E505" w14:textId="77777777" w:rsidR="00DF5B2E" w:rsidRDefault="00DF5B2E" w:rsidP="00264E03">
      <w:pPr>
        <w:pStyle w:val="ac"/>
        <w:ind w:firstLine="567"/>
        <w:rPr>
          <w:rFonts w:ascii="Times New Roman" w:hAnsi="Times New Roman" w:cs="Times New Roman"/>
          <w:b w:val="0"/>
          <w:sz w:val="24"/>
          <w:szCs w:val="24"/>
        </w:rPr>
      </w:pPr>
    </w:p>
    <w:p w14:paraId="55BFBB25" w14:textId="77777777" w:rsidR="00F8634F" w:rsidRPr="00137BCB" w:rsidRDefault="00F8634F" w:rsidP="00264E03">
      <w:pPr>
        <w:pStyle w:val="ac"/>
        <w:ind w:firstLine="567"/>
        <w:rPr>
          <w:rFonts w:ascii="Times New Roman" w:hAnsi="Times New Roman" w:cs="Times New Roman"/>
          <w:b w:val="0"/>
          <w:bCs w:val="0"/>
          <w:sz w:val="24"/>
          <w:szCs w:val="24"/>
        </w:rPr>
      </w:pPr>
    </w:p>
    <w:p w14:paraId="377B5B79" w14:textId="77777777" w:rsidR="00651C2C" w:rsidRPr="00137BCB" w:rsidRDefault="00853BD4" w:rsidP="00264E03">
      <w:pPr>
        <w:pStyle w:val="ad"/>
        <w:pBdr>
          <w:bottom w:val="single" w:sz="4" w:space="1" w:color="auto"/>
        </w:pBdr>
        <w:ind w:firstLine="567"/>
        <w:rPr>
          <w:sz w:val="24"/>
        </w:rPr>
      </w:pPr>
      <w:proofErr w:type="gramStart"/>
      <w:r>
        <w:rPr>
          <w:sz w:val="24"/>
        </w:rPr>
        <w:t>НАЦИОНАЛЬНЫЙ</w:t>
      </w:r>
      <w:r w:rsidR="00880B1D" w:rsidRPr="00137BCB">
        <w:rPr>
          <w:sz w:val="24"/>
        </w:rPr>
        <w:t xml:space="preserve">  </w:t>
      </w:r>
      <w:r w:rsidR="00651C2C" w:rsidRPr="00137BCB">
        <w:rPr>
          <w:sz w:val="24"/>
        </w:rPr>
        <w:t>СТАНДАРТ</w:t>
      </w:r>
      <w:proofErr w:type="gramEnd"/>
      <w:r w:rsidR="00651C2C" w:rsidRPr="00137BCB">
        <w:rPr>
          <w:sz w:val="24"/>
        </w:rPr>
        <w:t xml:space="preserve">  РЕСПУБЛИКИ  КАЗАХСТАН</w:t>
      </w:r>
    </w:p>
    <w:p w14:paraId="1271136A" w14:textId="77777777" w:rsidR="00651C2C" w:rsidRPr="00137BCB" w:rsidRDefault="00651C2C" w:rsidP="00264E03">
      <w:pPr>
        <w:ind w:firstLine="567"/>
        <w:jc w:val="center"/>
        <w:rPr>
          <w:b/>
          <w:bCs/>
          <w:sz w:val="24"/>
        </w:rPr>
      </w:pPr>
    </w:p>
    <w:p w14:paraId="170296E9" w14:textId="77777777" w:rsidR="00651C2C" w:rsidRDefault="00651C2C" w:rsidP="00264E03">
      <w:pPr>
        <w:ind w:firstLine="567"/>
        <w:jc w:val="center"/>
        <w:rPr>
          <w:b/>
          <w:bCs/>
          <w:sz w:val="24"/>
        </w:rPr>
      </w:pPr>
    </w:p>
    <w:p w14:paraId="59643479" w14:textId="77777777" w:rsidR="00D20AAF" w:rsidRPr="00137BCB" w:rsidRDefault="00D20AAF" w:rsidP="00264E03">
      <w:pPr>
        <w:ind w:firstLine="567"/>
        <w:jc w:val="center"/>
        <w:rPr>
          <w:b/>
          <w:bCs/>
          <w:sz w:val="24"/>
        </w:rPr>
      </w:pPr>
    </w:p>
    <w:p w14:paraId="743DD8E6" w14:textId="77777777" w:rsidR="00651C2C" w:rsidRDefault="00651C2C" w:rsidP="00264E03">
      <w:pPr>
        <w:ind w:firstLine="567"/>
        <w:rPr>
          <w:b/>
          <w:bCs/>
          <w:sz w:val="24"/>
        </w:rPr>
      </w:pPr>
    </w:p>
    <w:p w14:paraId="03B6F2AF" w14:textId="77777777" w:rsidR="00FF4C92" w:rsidRPr="00D24AF9" w:rsidRDefault="00FF4C92" w:rsidP="00A37300">
      <w:pPr>
        <w:rPr>
          <w:b/>
          <w:bCs/>
          <w:sz w:val="24"/>
        </w:rPr>
      </w:pPr>
    </w:p>
    <w:p w14:paraId="1C88D242" w14:textId="77777777" w:rsidR="00651C2C" w:rsidRDefault="00651C2C" w:rsidP="00264E03">
      <w:pPr>
        <w:ind w:firstLine="567"/>
        <w:rPr>
          <w:sz w:val="24"/>
        </w:rPr>
      </w:pPr>
    </w:p>
    <w:p w14:paraId="47F6E7AC" w14:textId="77777777" w:rsidR="00D74FC9" w:rsidRPr="00137BCB" w:rsidRDefault="00D74FC9" w:rsidP="00264E03">
      <w:pPr>
        <w:ind w:firstLine="567"/>
        <w:rPr>
          <w:sz w:val="24"/>
        </w:rPr>
      </w:pPr>
    </w:p>
    <w:p w14:paraId="66228614" w14:textId="77777777" w:rsidR="00651C2C" w:rsidRPr="00752ECE" w:rsidRDefault="00651C2C" w:rsidP="00264E03">
      <w:pPr>
        <w:ind w:firstLine="567"/>
        <w:rPr>
          <w:sz w:val="24"/>
        </w:rPr>
      </w:pPr>
    </w:p>
    <w:p w14:paraId="727C43B1" w14:textId="206C2546" w:rsidR="005C3697" w:rsidRDefault="008D4693" w:rsidP="005C3697">
      <w:pPr>
        <w:jc w:val="center"/>
        <w:rPr>
          <w:b/>
          <w:bCs/>
          <w:sz w:val="24"/>
        </w:rPr>
      </w:pPr>
      <w:r w:rsidRPr="008D4693">
        <w:rPr>
          <w:b/>
          <w:bCs/>
          <w:sz w:val="24"/>
        </w:rPr>
        <w:t>АНЕСТЕЗИОЛОГИЧЕСКОЕ И ДЫХАТЕЛЬНОЕ ОБОРУДОВАНИЕ</w:t>
      </w:r>
    </w:p>
    <w:p w14:paraId="049D3D04" w14:textId="77777777" w:rsidR="008D4693" w:rsidRPr="00464303" w:rsidRDefault="008D4693" w:rsidP="005C3697">
      <w:pPr>
        <w:jc w:val="center"/>
        <w:rPr>
          <w:b/>
          <w:bCs/>
          <w:sz w:val="24"/>
          <w:highlight w:val="yellow"/>
        </w:rPr>
      </w:pPr>
    </w:p>
    <w:p w14:paraId="0C951873" w14:textId="4AF3DACF" w:rsidR="00752ECE" w:rsidRPr="00464303" w:rsidRDefault="008D4693" w:rsidP="005224CA">
      <w:pPr>
        <w:spacing w:line="276" w:lineRule="auto"/>
        <w:jc w:val="center"/>
        <w:rPr>
          <w:b/>
          <w:sz w:val="24"/>
          <w:highlight w:val="yellow"/>
        </w:rPr>
      </w:pPr>
      <w:bookmarkStart w:id="0" w:name="_Hlk145077858"/>
      <w:r w:rsidRPr="008D4693">
        <w:rPr>
          <w:b/>
          <w:bCs/>
          <w:sz w:val="24"/>
        </w:rPr>
        <w:t>Трахеобронхиальные трубки</w:t>
      </w:r>
    </w:p>
    <w:bookmarkEnd w:id="0"/>
    <w:p w14:paraId="4ED7A0E2" w14:textId="77777777" w:rsidR="00644111" w:rsidRPr="00464303" w:rsidRDefault="00644111" w:rsidP="005224CA">
      <w:pPr>
        <w:jc w:val="center"/>
        <w:rPr>
          <w:b/>
          <w:bCs/>
          <w:sz w:val="24"/>
          <w:highlight w:val="yellow"/>
        </w:rPr>
      </w:pPr>
    </w:p>
    <w:p w14:paraId="4143E547" w14:textId="77777777" w:rsidR="00FB7703" w:rsidRPr="00464303" w:rsidRDefault="00FB7703" w:rsidP="005224CA">
      <w:pPr>
        <w:rPr>
          <w:sz w:val="24"/>
          <w:highlight w:val="yellow"/>
        </w:rPr>
      </w:pPr>
    </w:p>
    <w:p w14:paraId="64BFB333" w14:textId="75064B00" w:rsidR="00FB7703" w:rsidRPr="0044799F" w:rsidRDefault="00FB7703" w:rsidP="005224CA">
      <w:pPr>
        <w:jc w:val="center"/>
        <w:rPr>
          <w:b/>
          <w:bCs/>
          <w:sz w:val="24"/>
          <w:lang w:val="fr-FR"/>
        </w:rPr>
      </w:pPr>
      <w:r w:rsidRPr="0044799F">
        <w:rPr>
          <w:b/>
          <w:bCs/>
          <w:sz w:val="24"/>
        </w:rPr>
        <w:t>СТ</w:t>
      </w:r>
      <w:r w:rsidR="009A739E" w:rsidRPr="0044799F">
        <w:rPr>
          <w:b/>
          <w:bCs/>
          <w:sz w:val="24"/>
          <w:lang w:val="fr-FR"/>
        </w:rPr>
        <w:t xml:space="preserve"> </w:t>
      </w:r>
      <w:r w:rsidRPr="0044799F">
        <w:rPr>
          <w:b/>
          <w:bCs/>
          <w:sz w:val="24"/>
        </w:rPr>
        <w:t>РК</w:t>
      </w:r>
      <w:r w:rsidR="00330FD6" w:rsidRPr="004976A9">
        <w:rPr>
          <w:b/>
          <w:bCs/>
          <w:sz w:val="24"/>
          <w:lang w:val="en-US"/>
        </w:rPr>
        <w:t xml:space="preserve"> </w:t>
      </w:r>
      <w:r w:rsidR="00330FD6" w:rsidRPr="0044799F">
        <w:rPr>
          <w:b/>
          <w:bCs/>
          <w:sz w:val="24"/>
          <w:lang w:val="fr-FR"/>
        </w:rPr>
        <w:t>ISO</w:t>
      </w:r>
      <w:r w:rsidR="00A37300" w:rsidRPr="004976A9">
        <w:rPr>
          <w:b/>
          <w:bCs/>
          <w:sz w:val="24"/>
          <w:lang w:val="en-US"/>
        </w:rPr>
        <w:t xml:space="preserve"> </w:t>
      </w:r>
      <w:r w:rsidR="0044799F" w:rsidRPr="004976A9">
        <w:rPr>
          <w:b/>
          <w:bCs/>
          <w:sz w:val="24"/>
          <w:lang w:val="en-US"/>
        </w:rPr>
        <w:t>16628</w:t>
      </w:r>
      <w:r w:rsidR="0063215A" w:rsidRPr="0044799F">
        <w:rPr>
          <w:b/>
          <w:bCs/>
          <w:sz w:val="24"/>
          <w:lang w:val="fr-FR"/>
        </w:rPr>
        <w:t>–20</w:t>
      </w:r>
      <w:r w:rsidR="0022196A" w:rsidRPr="0044799F">
        <w:rPr>
          <w:b/>
          <w:bCs/>
          <w:sz w:val="24"/>
          <w:lang w:val="fr-FR"/>
        </w:rPr>
        <w:t>_</w:t>
      </w:r>
      <w:r w:rsidRPr="0044799F">
        <w:rPr>
          <w:b/>
          <w:bCs/>
          <w:sz w:val="24"/>
          <w:lang w:val="fr-FR"/>
        </w:rPr>
        <w:t>_</w:t>
      </w:r>
    </w:p>
    <w:p w14:paraId="294AA6A3" w14:textId="77777777" w:rsidR="0022196A" w:rsidRPr="004976A9" w:rsidRDefault="0022196A" w:rsidP="005224CA">
      <w:pPr>
        <w:jc w:val="center"/>
        <w:rPr>
          <w:b/>
          <w:bCs/>
          <w:sz w:val="24"/>
          <w:lang w:val="en-US"/>
        </w:rPr>
      </w:pPr>
    </w:p>
    <w:p w14:paraId="2FE77F67" w14:textId="77777777" w:rsidR="00B26933" w:rsidRPr="004976A9" w:rsidRDefault="00B26933" w:rsidP="005224CA">
      <w:pPr>
        <w:jc w:val="center"/>
        <w:rPr>
          <w:b/>
          <w:bCs/>
          <w:sz w:val="24"/>
          <w:lang w:val="en-US"/>
        </w:rPr>
      </w:pPr>
    </w:p>
    <w:p w14:paraId="5F0F5122" w14:textId="77777777" w:rsidR="00523913" w:rsidRPr="004976A9" w:rsidRDefault="00523913" w:rsidP="005224CA">
      <w:pPr>
        <w:jc w:val="center"/>
        <w:rPr>
          <w:b/>
          <w:bCs/>
          <w:sz w:val="24"/>
          <w:lang w:val="en-US"/>
        </w:rPr>
      </w:pPr>
    </w:p>
    <w:p w14:paraId="69A86076" w14:textId="56FAE348" w:rsidR="0022196A" w:rsidRPr="004E5AB6" w:rsidRDefault="00D96A2E" w:rsidP="00FE0BD0">
      <w:pPr>
        <w:spacing w:line="276" w:lineRule="auto"/>
        <w:ind w:firstLine="567"/>
        <w:jc w:val="center"/>
        <w:rPr>
          <w:i/>
          <w:sz w:val="24"/>
          <w:lang w:val="en-US"/>
        </w:rPr>
      </w:pPr>
      <w:r w:rsidRPr="0044799F">
        <w:rPr>
          <w:i/>
          <w:sz w:val="24"/>
          <w:lang w:val="en-US"/>
        </w:rPr>
        <w:t>(</w:t>
      </w:r>
      <w:r w:rsidR="00330FD6" w:rsidRPr="0044799F">
        <w:rPr>
          <w:i/>
          <w:sz w:val="24"/>
          <w:lang w:val="en-US"/>
        </w:rPr>
        <w:t>ISO</w:t>
      </w:r>
      <w:r w:rsidR="00A37300" w:rsidRPr="0044799F">
        <w:rPr>
          <w:i/>
          <w:sz w:val="24"/>
          <w:lang w:val="en-US"/>
        </w:rPr>
        <w:t xml:space="preserve"> </w:t>
      </w:r>
      <w:r w:rsidR="00752ECE" w:rsidRPr="0044799F">
        <w:rPr>
          <w:i/>
          <w:sz w:val="24"/>
          <w:lang w:val="en-US"/>
        </w:rPr>
        <w:t>1</w:t>
      </w:r>
      <w:r w:rsidR="0044799F" w:rsidRPr="0044799F">
        <w:rPr>
          <w:i/>
          <w:sz w:val="24"/>
          <w:lang w:val="en-US"/>
        </w:rPr>
        <w:t>6628</w:t>
      </w:r>
      <w:r w:rsidR="002C22F4" w:rsidRPr="0044799F">
        <w:rPr>
          <w:i/>
          <w:sz w:val="24"/>
          <w:lang w:val="en-US"/>
        </w:rPr>
        <w:t>:</w:t>
      </w:r>
      <w:r w:rsidR="00FF4C92" w:rsidRPr="0044799F">
        <w:rPr>
          <w:i/>
          <w:sz w:val="24"/>
          <w:lang w:val="en-US"/>
        </w:rPr>
        <w:t>20</w:t>
      </w:r>
      <w:r w:rsidR="0044799F" w:rsidRPr="0044799F">
        <w:rPr>
          <w:i/>
          <w:sz w:val="24"/>
          <w:lang w:val="en-US"/>
        </w:rPr>
        <w:t>22</w:t>
      </w:r>
      <w:r w:rsidR="004E5AB6" w:rsidRPr="0044799F">
        <w:rPr>
          <w:i/>
          <w:sz w:val="24"/>
          <w:lang w:val="en-US"/>
        </w:rPr>
        <w:t xml:space="preserve"> </w:t>
      </w:r>
      <w:proofErr w:type="spellStart"/>
      <w:r w:rsidR="001F7456" w:rsidRPr="001F7456">
        <w:rPr>
          <w:i/>
          <w:sz w:val="24"/>
          <w:lang w:val="en-US"/>
        </w:rPr>
        <w:t>Anaesthetic</w:t>
      </w:r>
      <w:proofErr w:type="spellEnd"/>
      <w:r w:rsidR="001F7456" w:rsidRPr="001F7456">
        <w:rPr>
          <w:i/>
          <w:sz w:val="24"/>
          <w:lang w:val="en-US"/>
        </w:rPr>
        <w:t xml:space="preserve"> and respiratory equipment </w:t>
      </w:r>
      <w:r w:rsidR="001F7456">
        <w:rPr>
          <w:i/>
          <w:sz w:val="24"/>
          <w:lang w:val="en-US"/>
        </w:rPr>
        <w:t>–</w:t>
      </w:r>
      <w:r w:rsidR="001F7456" w:rsidRPr="001F7456">
        <w:rPr>
          <w:i/>
          <w:sz w:val="24"/>
          <w:lang w:val="en-US"/>
        </w:rPr>
        <w:t xml:space="preserve"> Tracheobronchial tubes</w:t>
      </w:r>
      <w:r w:rsidR="003215A4" w:rsidRPr="0044799F">
        <w:rPr>
          <w:i/>
          <w:sz w:val="24"/>
          <w:lang w:val="en-US"/>
        </w:rPr>
        <w:t>,</w:t>
      </w:r>
      <w:r w:rsidR="00752ECE" w:rsidRPr="0044799F">
        <w:rPr>
          <w:i/>
          <w:sz w:val="24"/>
          <w:lang w:val="en-US"/>
        </w:rPr>
        <w:t xml:space="preserve"> </w:t>
      </w:r>
      <w:r w:rsidR="003215A4" w:rsidRPr="0044799F">
        <w:rPr>
          <w:i/>
          <w:sz w:val="24"/>
          <w:lang w:val="en-US"/>
        </w:rPr>
        <w:t>IDT</w:t>
      </w:r>
      <w:r w:rsidR="0022196A" w:rsidRPr="0044799F">
        <w:rPr>
          <w:i/>
          <w:sz w:val="24"/>
          <w:lang w:val="en-US"/>
        </w:rPr>
        <w:t>)</w:t>
      </w:r>
    </w:p>
    <w:p w14:paraId="7B898A45" w14:textId="77777777" w:rsidR="00651C2C" w:rsidRPr="004E5AB6" w:rsidRDefault="00651C2C" w:rsidP="005224CA">
      <w:pPr>
        <w:rPr>
          <w:sz w:val="24"/>
          <w:lang w:val="en-US"/>
        </w:rPr>
      </w:pPr>
    </w:p>
    <w:p w14:paraId="668A7F7C" w14:textId="77777777" w:rsidR="00651C2C" w:rsidRPr="008D107B" w:rsidRDefault="00651C2C" w:rsidP="005224CA">
      <w:pPr>
        <w:rPr>
          <w:sz w:val="24"/>
          <w:lang w:val="en-US"/>
        </w:rPr>
      </w:pPr>
    </w:p>
    <w:p w14:paraId="6A49B327" w14:textId="77777777" w:rsidR="00D74FC9" w:rsidRDefault="00D74FC9" w:rsidP="005224CA">
      <w:pPr>
        <w:rPr>
          <w:sz w:val="24"/>
          <w:lang w:val="en-US"/>
        </w:rPr>
      </w:pPr>
    </w:p>
    <w:p w14:paraId="286AC9B8" w14:textId="77777777" w:rsidR="000150DA" w:rsidRDefault="000150DA" w:rsidP="005224CA">
      <w:pPr>
        <w:rPr>
          <w:sz w:val="24"/>
          <w:lang w:val="en-US"/>
        </w:rPr>
      </w:pPr>
    </w:p>
    <w:p w14:paraId="23C95690" w14:textId="77777777" w:rsidR="00651C2C" w:rsidRPr="00307EED" w:rsidRDefault="00651C2C" w:rsidP="005224CA">
      <w:pPr>
        <w:rPr>
          <w:sz w:val="24"/>
          <w:lang w:val="fr-FR"/>
        </w:rPr>
      </w:pPr>
    </w:p>
    <w:p w14:paraId="7E0A870F" w14:textId="77777777" w:rsidR="0022196A" w:rsidRPr="00D24AF9" w:rsidRDefault="00715D93" w:rsidP="005224CA">
      <w:pPr>
        <w:jc w:val="center"/>
        <w:rPr>
          <w:i/>
          <w:sz w:val="24"/>
        </w:rPr>
      </w:pPr>
      <w:r w:rsidRPr="00D24AF9">
        <w:rPr>
          <w:i/>
          <w:sz w:val="24"/>
        </w:rPr>
        <w:t>Настоящий проект стандарта не подлежит</w:t>
      </w:r>
    </w:p>
    <w:p w14:paraId="74EC45DA" w14:textId="77777777" w:rsidR="00651C2C" w:rsidRPr="00D24AF9" w:rsidRDefault="00715D93" w:rsidP="005224CA">
      <w:pPr>
        <w:jc w:val="center"/>
        <w:rPr>
          <w:i/>
          <w:sz w:val="24"/>
        </w:rPr>
      </w:pPr>
      <w:r w:rsidRPr="00D24AF9">
        <w:rPr>
          <w:i/>
          <w:sz w:val="24"/>
        </w:rPr>
        <w:t>применению до его утверждения</w:t>
      </w:r>
    </w:p>
    <w:p w14:paraId="2740C2B2" w14:textId="77777777" w:rsidR="001A7C68" w:rsidRDefault="001A7C68" w:rsidP="005224CA">
      <w:pPr>
        <w:rPr>
          <w:sz w:val="24"/>
        </w:rPr>
      </w:pPr>
    </w:p>
    <w:p w14:paraId="7A79DBEF" w14:textId="77777777" w:rsidR="00D20AAF" w:rsidRDefault="00D20AAF" w:rsidP="005224CA">
      <w:pPr>
        <w:rPr>
          <w:sz w:val="24"/>
        </w:rPr>
      </w:pPr>
    </w:p>
    <w:p w14:paraId="2FF765A6" w14:textId="77777777" w:rsidR="00D24AF9" w:rsidRPr="001F1554" w:rsidRDefault="00D24AF9" w:rsidP="005224CA">
      <w:pPr>
        <w:rPr>
          <w:sz w:val="24"/>
        </w:rPr>
      </w:pPr>
    </w:p>
    <w:p w14:paraId="410354AA" w14:textId="77777777" w:rsidR="0009446B" w:rsidRPr="001F1554" w:rsidRDefault="0009446B" w:rsidP="005224CA">
      <w:pPr>
        <w:rPr>
          <w:sz w:val="24"/>
        </w:rPr>
      </w:pPr>
    </w:p>
    <w:p w14:paraId="37D3E2E9" w14:textId="77777777" w:rsidR="001A7C68" w:rsidRPr="00307EED" w:rsidRDefault="001A7C68" w:rsidP="005224CA">
      <w:pPr>
        <w:rPr>
          <w:sz w:val="24"/>
          <w:lang w:val="fr-FR"/>
        </w:rPr>
      </w:pPr>
    </w:p>
    <w:p w14:paraId="56B4E6B9" w14:textId="77777777" w:rsidR="00793A47" w:rsidRPr="002D7818" w:rsidRDefault="00793A47" w:rsidP="005224CA">
      <w:pPr>
        <w:jc w:val="center"/>
        <w:rPr>
          <w:b/>
          <w:bCs/>
          <w:sz w:val="24"/>
        </w:rPr>
      </w:pPr>
      <w:r w:rsidRPr="002D7818">
        <w:rPr>
          <w:b/>
          <w:bCs/>
          <w:sz w:val="24"/>
        </w:rPr>
        <w:t>Комитет технического регулирования и метрологии</w:t>
      </w:r>
    </w:p>
    <w:p w14:paraId="75043E7D" w14:textId="77777777"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14:paraId="3EDE4835" w14:textId="77777777" w:rsidR="00793A47" w:rsidRPr="00137BCB" w:rsidRDefault="00793A47" w:rsidP="005224CA">
      <w:pPr>
        <w:jc w:val="center"/>
        <w:rPr>
          <w:b/>
          <w:bCs/>
          <w:sz w:val="24"/>
        </w:rPr>
      </w:pPr>
      <w:r>
        <w:rPr>
          <w:b/>
          <w:bCs/>
          <w:sz w:val="24"/>
        </w:rPr>
        <w:t>(Госстандарт)</w:t>
      </w:r>
    </w:p>
    <w:p w14:paraId="7084EA66" w14:textId="77777777" w:rsidR="00793A47" w:rsidRDefault="00793A47" w:rsidP="005224CA">
      <w:pPr>
        <w:jc w:val="center"/>
        <w:rPr>
          <w:b/>
          <w:bCs/>
          <w:sz w:val="24"/>
        </w:rPr>
      </w:pPr>
    </w:p>
    <w:p w14:paraId="36214065" w14:textId="75720C5C" w:rsidR="00793A47" w:rsidRPr="002D7818" w:rsidRDefault="00464303" w:rsidP="005224CA">
      <w:pPr>
        <w:jc w:val="center"/>
        <w:rPr>
          <w:b/>
          <w:bCs/>
          <w:sz w:val="24"/>
        </w:rPr>
      </w:pPr>
      <w:r>
        <w:rPr>
          <w:b/>
          <w:bCs/>
          <w:sz w:val="24"/>
        </w:rPr>
        <w:t>Астана</w:t>
      </w:r>
    </w:p>
    <w:p w14:paraId="34B0278D" w14:textId="77777777" w:rsidR="00FB7703" w:rsidRPr="000120F4" w:rsidRDefault="00FB7703" w:rsidP="00264E03">
      <w:pPr>
        <w:pageBreakBefore/>
        <w:ind w:firstLine="567"/>
        <w:jc w:val="center"/>
        <w:rPr>
          <w:b/>
          <w:bCs/>
          <w:sz w:val="24"/>
        </w:rPr>
      </w:pPr>
      <w:r w:rsidRPr="000120F4">
        <w:rPr>
          <w:b/>
          <w:bCs/>
          <w:sz w:val="24"/>
        </w:rPr>
        <w:lastRenderedPageBreak/>
        <w:t>Предисловие</w:t>
      </w:r>
    </w:p>
    <w:p w14:paraId="64EA234A" w14:textId="77777777" w:rsidR="00FB7703" w:rsidRPr="00DE36C6" w:rsidRDefault="00FB7703" w:rsidP="00264E03">
      <w:pPr>
        <w:ind w:firstLine="567"/>
        <w:jc w:val="center"/>
        <w:rPr>
          <w:b/>
          <w:bCs/>
          <w:sz w:val="24"/>
        </w:rPr>
      </w:pPr>
    </w:p>
    <w:p w14:paraId="0558AA46" w14:textId="7ADB0AA5" w:rsidR="00793A47" w:rsidRPr="001F7456"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1F7456">
        <w:rPr>
          <w:sz w:val="24"/>
        </w:rPr>
        <w:t>Товариществом с ограниченной ответственностью «</w:t>
      </w:r>
      <w:proofErr w:type="spellStart"/>
      <w:r w:rsidR="001F7456" w:rsidRPr="001F7456">
        <w:rPr>
          <w:sz w:val="24"/>
          <w:lang w:val="en-US"/>
        </w:rPr>
        <w:t>NavyCo</w:t>
      </w:r>
      <w:proofErr w:type="spellEnd"/>
      <w:r w:rsidR="00B64EB6" w:rsidRPr="001F7456">
        <w:rPr>
          <w:sz w:val="24"/>
        </w:rPr>
        <w:t xml:space="preserve">» </w:t>
      </w:r>
    </w:p>
    <w:p w14:paraId="3588F17C" w14:textId="77777777" w:rsidR="00793A47" w:rsidRPr="000120F4" w:rsidRDefault="00793A47" w:rsidP="00793A47">
      <w:pPr>
        <w:widowControl w:val="0"/>
        <w:tabs>
          <w:tab w:val="left" w:pos="993"/>
        </w:tabs>
        <w:ind w:firstLine="567"/>
        <w:rPr>
          <w:sz w:val="24"/>
        </w:rPr>
      </w:pPr>
    </w:p>
    <w:p w14:paraId="61A4E269" w14:textId="77777777"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1" w:name="OLE_LINK30"/>
      <w:bookmarkStart w:id="2" w:name="OLE_LINK31"/>
      <w:bookmarkStart w:id="3" w:name="OLE_LINK32"/>
      <w:bookmarkStart w:id="4" w:name="OLE_LINK33"/>
      <w:bookmarkStart w:id="5" w:name="OLE_LINK59"/>
      <w:bookmarkStart w:id="6"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1"/>
      <w:bookmarkEnd w:id="2"/>
      <w:bookmarkEnd w:id="3"/>
      <w:bookmarkEnd w:id="4"/>
      <w:bookmarkEnd w:id="5"/>
      <w:bookmarkEnd w:id="6"/>
    </w:p>
    <w:p w14:paraId="0D8EB11C" w14:textId="77777777" w:rsidR="00D24AF9" w:rsidRPr="00D24AF9" w:rsidRDefault="00D24AF9" w:rsidP="00D24AF9">
      <w:pPr>
        <w:widowControl w:val="0"/>
        <w:tabs>
          <w:tab w:val="left" w:pos="993"/>
        </w:tabs>
        <w:rPr>
          <w:sz w:val="24"/>
        </w:rPr>
      </w:pPr>
    </w:p>
    <w:p w14:paraId="362D4648" w14:textId="69D66778" w:rsidR="00853779" w:rsidRPr="001F7456" w:rsidRDefault="00FE0BD0" w:rsidP="0093573E">
      <w:pPr>
        <w:widowControl w:val="0"/>
        <w:numPr>
          <w:ilvl w:val="0"/>
          <w:numId w:val="1"/>
        </w:numPr>
        <w:tabs>
          <w:tab w:val="clear" w:pos="1080"/>
          <w:tab w:val="left" w:pos="993"/>
        </w:tabs>
        <w:ind w:left="0" w:firstLine="567"/>
        <w:rPr>
          <w:sz w:val="24"/>
        </w:rPr>
      </w:pPr>
      <w:r w:rsidRPr="001F7456">
        <w:rPr>
          <w:sz w:val="24"/>
        </w:rPr>
        <w:t>Настоящий стандарт</w:t>
      </w:r>
      <w:r w:rsidR="0022196A" w:rsidRPr="001F7456">
        <w:rPr>
          <w:sz w:val="24"/>
        </w:rPr>
        <w:t xml:space="preserve"> </w:t>
      </w:r>
      <w:r w:rsidR="00FA2791" w:rsidRPr="001F7456">
        <w:rPr>
          <w:sz w:val="24"/>
        </w:rPr>
        <w:t>идентичен международному стандарту</w:t>
      </w:r>
      <w:r w:rsidR="00FF4C92" w:rsidRPr="001F7456">
        <w:rPr>
          <w:sz w:val="24"/>
        </w:rPr>
        <w:t xml:space="preserve"> </w:t>
      </w:r>
      <w:bookmarkStart w:id="7" w:name="OLE_LINK6"/>
      <w:bookmarkStart w:id="8" w:name="OLE_LINK7"/>
      <w:bookmarkStart w:id="9" w:name="_Hlk48056258"/>
      <w:r w:rsidR="005C3697" w:rsidRPr="001F7456">
        <w:rPr>
          <w:i/>
          <w:sz w:val="24"/>
          <w:lang w:val="en-US"/>
        </w:rPr>
        <w:t>ISO</w:t>
      </w:r>
      <w:r w:rsidR="005C3697" w:rsidRPr="001F7456">
        <w:rPr>
          <w:i/>
          <w:sz w:val="24"/>
        </w:rPr>
        <w:t xml:space="preserve"> 1</w:t>
      </w:r>
      <w:r w:rsidR="001F7456" w:rsidRPr="001F7456">
        <w:rPr>
          <w:i/>
          <w:sz w:val="24"/>
        </w:rPr>
        <w:t>6628</w:t>
      </w:r>
      <w:r w:rsidR="005C3697" w:rsidRPr="001F7456">
        <w:rPr>
          <w:i/>
          <w:sz w:val="24"/>
        </w:rPr>
        <w:t>:20</w:t>
      </w:r>
      <w:r w:rsidR="001F7456" w:rsidRPr="001F7456">
        <w:rPr>
          <w:i/>
          <w:sz w:val="24"/>
        </w:rPr>
        <w:t>22</w:t>
      </w:r>
      <w:r w:rsidR="005C3697" w:rsidRPr="001F7456">
        <w:rPr>
          <w:i/>
          <w:sz w:val="24"/>
        </w:rPr>
        <w:t xml:space="preserve"> </w:t>
      </w:r>
      <w:proofErr w:type="spellStart"/>
      <w:r w:rsidR="001F7456" w:rsidRPr="001F7456">
        <w:rPr>
          <w:i/>
          <w:sz w:val="24"/>
          <w:lang w:val="en-US"/>
        </w:rPr>
        <w:t>Anaesthetic</w:t>
      </w:r>
      <w:proofErr w:type="spellEnd"/>
      <w:r w:rsidR="001F7456" w:rsidRPr="001F7456">
        <w:rPr>
          <w:i/>
          <w:sz w:val="24"/>
        </w:rPr>
        <w:t xml:space="preserve"> </w:t>
      </w:r>
      <w:r w:rsidR="001F7456" w:rsidRPr="001F7456">
        <w:rPr>
          <w:i/>
          <w:sz w:val="24"/>
          <w:lang w:val="en-US"/>
        </w:rPr>
        <w:t>and</w:t>
      </w:r>
      <w:r w:rsidR="001F7456" w:rsidRPr="001F7456">
        <w:rPr>
          <w:i/>
          <w:sz w:val="24"/>
        </w:rPr>
        <w:t xml:space="preserve"> </w:t>
      </w:r>
      <w:r w:rsidR="001F7456" w:rsidRPr="001F7456">
        <w:rPr>
          <w:i/>
          <w:sz w:val="24"/>
          <w:lang w:val="en-US"/>
        </w:rPr>
        <w:t>respiratory</w:t>
      </w:r>
      <w:r w:rsidR="001F7456" w:rsidRPr="001F7456">
        <w:rPr>
          <w:i/>
          <w:sz w:val="24"/>
        </w:rPr>
        <w:t xml:space="preserve"> </w:t>
      </w:r>
      <w:r w:rsidR="001F7456" w:rsidRPr="001F7456">
        <w:rPr>
          <w:i/>
          <w:sz w:val="24"/>
          <w:lang w:val="en-US"/>
        </w:rPr>
        <w:t>equipment</w:t>
      </w:r>
      <w:r w:rsidR="00C91C10">
        <w:rPr>
          <w:i/>
          <w:sz w:val="24"/>
        </w:rPr>
        <w:t xml:space="preserve"> – </w:t>
      </w:r>
      <w:r w:rsidR="001F7456" w:rsidRPr="001F7456">
        <w:rPr>
          <w:i/>
          <w:sz w:val="24"/>
          <w:lang w:val="en-US"/>
        </w:rPr>
        <w:t>Tracheobronchial</w:t>
      </w:r>
      <w:r w:rsidR="001F7456" w:rsidRPr="001F7456">
        <w:rPr>
          <w:i/>
          <w:sz w:val="24"/>
        </w:rPr>
        <w:t xml:space="preserve"> </w:t>
      </w:r>
      <w:r w:rsidR="001F7456" w:rsidRPr="001F7456">
        <w:rPr>
          <w:i/>
          <w:sz w:val="24"/>
          <w:lang w:val="en-US"/>
        </w:rPr>
        <w:t>tubes</w:t>
      </w:r>
      <w:r w:rsidR="001F7456">
        <w:rPr>
          <w:i/>
          <w:sz w:val="24"/>
        </w:rPr>
        <w:t xml:space="preserve"> </w:t>
      </w:r>
      <w:r w:rsidR="00FA2791" w:rsidRPr="001F7456">
        <w:rPr>
          <w:sz w:val="24"/>
        </w:rPr>
        <w:t>(</w:t>
      </w:r>
      <w:bookmarkEnd w:id="7"/>
      <w:bookmarkEnd w:id="8"/>
      <w:r w:rsidR="001F7456" w:rsidRPr="001F7456">
        <w:rPr>
          <w:sz w:val="24"/>
        </w:rPr>
        <w:t>Аппараты ингаляционной анестезии и искусственной вентиляции легких</w:t>
      </w:r>
      <w:r w:rsidR="00C91C10">
        <w:rPr>
          <w:sz w:val="24"/>
        </w:rPr>
        <w:t xml:space="preserve"> – </w:t>
      </w:r>
      <w:r w:rsidR="001F7456" w:rsidRPr="001F7456">
        <w:rPr>
          <w:sz w:val="24"/>
        </w:rPr>
        <w:t>Трубки трахеобронхиальные</w:t>
      </w:r>
      <w:r w:rsidR="00752ECE" w:rsidRPr="001F7456">
        <w:rPr>
          <w:sz w:val="24"/>
        </w:rPr>
        <w:t>)</w:t>
      </w:r>
      <w:bookmarkEnd w:id="9"/>
    </w:p>
    <w:p w14:paraId="01EDFA19" w14:textId="47B9A5F3" w:rsidR="00752ECE" w:rsidRPr="00D53A24" w:rsidRDefault="00FA2791" w:rsidP="00C91C10">
      <w:pPr>
        <w:pStyle w:val="14"/>
        <w:ind w:firstLine="567"/>
        <w:jc w:val="both"/>
        <w:rPr>
          <w:rStyle w:val="FontStyle35"/>
          <w:rFonts w:ascii="Times New Roman" w:hAnsi="Times New Roman" w:cs="Times New Roman"/>
          <w:b w:val="0"/>
          <w:color w:val="auto"/>
          <w:sz w:val="24"/>
          <w:szCs w:val="24"/>
          <w:lang w:eastAsia="en-US"/>
        </w:rPr>
      </w:pPr>
      <w:r w:rsidRPr="00E556E6">
        <w:rPr>
          <w:rStyle w:val="FontStyle35"/>
          <w:rFonts w:ascii="Times New Roman" w:hAnsi="Times New Roman" w:cs="Times New Roman"/>
          <w:b w:val="0"/>
          <w:color w:val="auto"/>
          <w:sz w:val="24"/>
          <w:szCs w:val="24"/>
          <w:lang w:eastAsia="en-US"/>
        </w:rPr>
        <w:t xml:space="preserve">Международный стандарт </w:t>
      </w:r>
      <w:r w:rsidR="005136DD" w:rsidRPr="00E556E6">
        <w:rPr>
          <w:rStyle w:val="FontStyle35"/>
          <w:rFonts w:ascii="Times New Roman" w:hAnsi="Times New Roman" w:cs="Times New Roman"/>
          <w:b w:val="0"/>
          <w:color w:val="auto"/>
          <w:sz w:val="24"/>
          <w:szCs w:val="24"/>
          <w:lang w:eastAsia="en-US"/>
        </w:rPr>
        <w:t>разработан</w:t>
      </w:r>
      <w:r w:rsidR="001F7456" w:rsidRPr="00E556E6">
        <w:rPr>
          <w:rStyle w:val="FontStyle35"/>
          <w:rFonts w:ascii="Times New Roman" w:hAnsi="Times New Roman" w:cs="Times New Roman"/>
          <w:b w:val="0"/>
          <w:color w:val="auto"/>
          <w:sz w:val="24"/>
          <w:szCs w:val="24"/>
          <w:lang w:eastAsia="en-US"/>
        </w:rPr>
        <w:t xml:space="preserve"> Подкомитетом </w:t>
      </w:r>
      <w:r w:rsidR="001F7456" w:rsidRPr="00E556E6">
        <w:rPr>
          <w:rStyle w:val="FontStyle35"/>
          <w:rFonts w:ascii="Times New Roman" w:hAnsi="Times New Roman" w:cs="Times New Roman"/>
          <w:b w:val="0"/>
          <w:color w:val="auto"/>
          <w:sz w:val="24"/>
          <w:szCs w:val="24"/>
          <w:lang w:val="en-US" w:eastAsia="en-US"/>
        </w:rPr>
        <w:t>SC</w:t>
      </w:r>
      <w:r w:rsidR="001F7456" w:rsidRPr="00E556E6">
        <w:rPr>
          <w:rStyle w:val="FontStyle35"/>
          <w:rFonts w:ascii="Times New Roman" w:hAnsi="Times New Roman" w:cs="Times New Roman"/>
          <w:b w:val="0"/>
          <w:color w:val="auto"/>
          <w:sz w:val="24"/>
          <w:szCs w:val="24"/>
          <w:lang w:eastAsia="en-US"/>
        </w:rPr>
        <w:t xml:space="preserve"> 2</w:t>
      </w:r>
      <w:r w:rsidR="00D53A24" w:rsidRPr="00D53A24">
        <w:rPr>
          <w:rStyle w:val="FontStyle35"/>
          <w:rFonts w:ascii="Times New Roman" w:hAnsi="Times New Roman" w:cs="Times New Roman"/>
          <w:b w:val="0"/>
          <w:color w:val="auto"/>
          <w:sz w:val="24"/>
          <w:szCs w:val="24"/>
          <w:lang w:eastAsia="en-US"/>
        </w:rPr>
        <w:t xml:space="preserve"> </w:t>
      </w:r>
      <w:r w:rsidR="00D53A24">
        <w:rPr>
          <w:rStyle w:val="FontStyle35"/>
          <w:rFonts w:ascii="Times New Roman" w:hAnsi="Times New Roman" w:cs="Times New Roman"/>
          <w:b w:val="0"/>
          <w:color w:val="auto"/>
          <w:sz w:val="24"/>
          <w:szCs w:val="24"/>
          <w:lang w:eastAsia="en-US"/>
        </w:rPr>
        <w:t>«</w:t>
      </w:r>
      <w:r w:rsidR="00D53A24" w:rsidRPr="00D53A24">
        <w:rPr>
          <w:rStyle w:val="FontStyle35"/>
          <w:rFonts w:ascii="Times New Roman" w:hAnsi="Times New Roman" w:cs="Times New Roman"/>
          <w:b w:val="0"/>
          <w:color w:val="auto"/>
          <w:sz w:val="24"/>
          <w:szCs w:val="24"/>
          <w:lang w:eastAsia="en-US"/>
        </w:rPr>
        <w:t>Дыхательные пути и сопутствующее оборудование</w:t>
      </w:r>
      <w:r w:rsidR="00D53A24">
        <w:rPr>
          <w:rStyle w:val="FontStyle35"/>
          <w:rFonts w:ascii="Times New Roman" w:hAnsi="Times New Roman" w:cs="Times New Roman"/>
          <w:b w:val="0"/>
          <w:color w:val="auto"/>
          <w:sz w:val="24"/>
          <w:szCs w:val="24"/>
          <w:lang w:eastAsia="en-US"/>
        </w:rPr>
        <w:t>»</w:t>
      </w:r>
      <w:r w:rsidR="001F7456" w:rsidRPr="00E556E6">
        <w:rPr>
          <w:rStyle w:val="FontStyle35"/>
          <w:rFonts w:ascii="Times New Roman" w:hAnsi="Times New Roman" w:cs="Times New Roman"/>
          <w:b w:val="0"/>
          <w:color w:val="auto"/>
          <w:sz w:val="24"/>
          <w:szCs w:val="24"/>
          <w:lang w:eastAsia="en-US"/>
        </w:rPr>
        <w:t>,</w:t>
      </w:r>
      <w:r w:rsidR="005136DD" w:rsidRPr="00E556E6">
        <w:rPr>
          <w:rStyle w:val="FontStyle35"/>
          <w:rFonts w:ascii="Times New Roman" w:hAnsi="Times New Roman" w:cs="Times New Roman"/>
          <w:b w:val="0"/>
          <w:color w:val="auto"/>
          <w:sz w:val="24"/>
          <w:szCs w:val="24"/>
          <w:lang w:eastAsia="en-US"/>
        </w:rPr>
        <w:t xml:space="preserve"> </w:t>
      </w:r>
      <w:r w:rsidR="004C3B50" w:rsidRPr="00E556E6">
        <w:rPr>
          <w:rStyle w:val="FontStyle35"/>
          <w:rFonts w:ascii="Times New Roman" w:hAnsi="Times New Roman" w:cs="Times New Roman"/>
          <w:b w:val="0"/>
          <w:color w:val="auto"/>
          <w:sz w:val="24"/>
          <w:szCs w:val="24"/>
          <w:lang w:eastAsia="en-US"/>
        </w:rPr>
        <w:t>Техническ</w:t>
      </w:r>
      <w:r w:rsidR="00A86DEF" w:rsidRPr="00E556E6">
        <w:rPr>
          <w:rStyle w:val="FontStyle35"/>
          <w:rFonts w:ascii="Times New Roman" w:hAnsi="Times New Roman" w:cs="Times New Roman"/>
          <w:b w:val="0"/>
          <w:color w:val="auto"/>
          <w:sz w:val="24"/>
          <w:szCs w:val="24"/>
          <w:lang w:eastAsia="en-US"/>
        </w:rPr>
        <w:t>им</w:t>
      </w:r>
      <w:r w:rsidR="004C3B50" w:rsidRPr="00E556E6">
        <w:rPr>
          <w:rStyle w:val="FontStyle35"/>
          <w:rFonts w:ascii="Times New Roman" w:hAnsi="Times New Roman" w:cs="Times New Roman"/>
          <w:b w:val="0"/>
          <w:color w:val="auto"/>
          <w:sz w:val="24"/>
          <w:szCs w:val="24"/>
          <w:lang w:eastAsia="en-US"/>
        </w:rPr>
        <w:t xml:space="preserve"> комитет</w:t>
      </w:r>
      <w:r w:rsidR="00A86DEF" w:rsidRPr="00E556E6">
        <w:rPr>
          <w:rStyle w:val="FontStyle35"/>
          <w:rFonts w:ascii="Times New Roman" w:hAnsi="Times New Roman" w:cs="Times New Roman"/>
          <w:b w:val="0"/>
          <w:color w:val="auto"/>
          <w:sz w:val="24"/>
          <w:szCs w:val="24"/>
          <w:lang w:eastAsia="en-US"/>
        </w:rPr>
        <w:t>ом</w:t>
      </w:r>
      <w:r w:rsidR="004C3B50" w:rsidRPr="00E556E6">
        <w:rPr>
          <w:rStyle w:val="FontStyle35"/>
          <w:rFonts w:ascii="Times New Roman" w:hAnsi="Times New Roman" w:cs="Times New Roman"/>
          <w:b w:val="0"/>
          <w:color w:val="auto"/>
          <w:sz w:val="24"/>
          <w:szCs w:val="24"/>
          <w:lang w:eastAsia="en-US"/>
        </w:rPr>
        <w:t xml:space="preserve"> </w:t>
      </w:r>
      <w:r w:rsidR="00752ECE" w:rsidRPr="00E556E6">
        <w:rPr>
          <w:rStyle w:val="FontStyle35"/>
          <w:rFonts w:ascii="Times New Roman" w:hAnsi="Times New Roman" w:cs="Times New Roman"/>
          <w:b w:val="0"/>
          <w:color w:val="auto"/>
          <w:sz w:val="24"/>
          <w:szCs w:val="24"/>
          <w:lang w:eastAsia="en-US"/>
        </w:rPr>
        <w:t xml:space="preserve">ISO/TC </w:t>
      </w:r>
      <w:r w:rsidR="001F7456" w:rsidRPr="00E556E6">
        <w:rPr>
          <w:rStyle w:val="FontStyle35"/>
          <w:rFonts w:ascii="Times New Roman" w:hAnsi="Times New Roman" w:cs="Times New Roman"/>
          <w:b w:val="0"/>
          <w:color w:val="auto"/>
          <w:sz w:val="24"/>
          <w:szCs w:val="24"/>
          <w:lang w:eastAsia="en-US"/>
        </w:rPr>
        <w:t>12</w:t>
      </w:r>
      <w:r w:rsidR="00D53A24">
        <w:rPr>
          <w:rStyle w:val="FontStyle35"/>
          <w:rFonts w:ascii="Times New Roman" w:hAnsi="Times New Roman" w:cs="Times New Roman"/>
          <w:b w:val="0"/>
          <w:color w:val="auto"/>
          <w:sz w:val="24"/>
          <w:szCs w:val="24"/>
          <w:lang w:eastAsia="en-US"/>
        </w:rPr>
        <w:t>1</w:t>
      </w:r>
      <w:r w:rsidR="00E556E6" w:rsidRPr="00E556E6">
        <w:rPr>
          <w:rStyle w:val="FontStyle35"/>
          <w:rFonts w:ascii="Times New Roman" w:hAnsi="Times New Roman" w:cs="Times New Roman"/>
          <w:b w:val="0"/>
          <w:color w:val="auto"/>
          <w:sz w:val="24"/>
          <w:szCs w:val="24"/>
          <w:lang w:eastAsia="en-US"/>
        </w:rPr>
        <w:t xml:space="preserve"> </w:t>
      </w:r>
      <w:r w:rsidR="00752ECE" w:rsidRPr="00E556E6">
        <w:rPr>
          <w:rStyle w:val="FontStyle35"/>
          <w:rFonts w:ascii="Times New Roman" w:hAnsi="Times New Roman" w:cs="Times New Roman"/>
          <w:b w:val="0"/>
          <w:color w:val="auto"/>
          <w:sz w:val="24"/>
          <w:szCs w:val="24"/>
          <w:lang w:eastAsia="en-US"/>
        </w:rPr>
        <w:t>«</w:t>
      </w:r>
      <w:r w:rsidR="00E556E6" w:rsidRPr="00E556E6">
        <w:rPr>
          <w:rStyle w:val="FontStyle35"/>
          <w:rFonts w:ascii="Times New Roman" w:hAnsi="Times New Roman" w:cs="Times New Roman"/>
          <w:b w:val="0"/>
          <w:color w:val="auto"/>
          <w:sz w:val="24"/>
          <w:szCs w:val="24"/>
          <w:lang w:eastAsia="en-US"/>
        </w:rPr>
        <w:t>Анестезиологическое и респираторное оборудование</w:t>
      </w:r>
      <w:r w:rsidR="00752ECE" w:rsidRPr="00E556E6">
        <w:rPr>
          <w:rStyle w:val="FontStyle35"/>
          <w:rFonts w:ascii="Times New Roman" w:hAnsi="Times New Roman" w:cs="Times New Roman"/>
          <w:b w:val="0"/>
          <w:color w:val="auto"/>
          <w:sz w:val="24"/>
          <w:szCs w:val="24"/>
          <w:lang w:eastAsia="en-US"/>
        </w:rPr>
        <w:t>»</w:t>
      </w:r>
      <w:r w:rsidR="00B72168" w:rsidRPr="00E556E6">
        <w:rPr>
          <w:rStyle w:val="FontStyle35"/>
          <w:rFonts w:ascii="Times New Roman" w:hAnsi="Times New Roman" w:cs="Times New Roman"/>
          <w:b w:val="0"/>
          <w:color w:val="auto"/>
          <w:sz w:val="24"/>
          <w:szCs w:val="24"/>
          <w:lang w:eastAsia="en-US"/>
        </w:rPr>
        <w:t xml:space="preserve"> </w:t>
      </w:r>
      <w:r w:rsidR="00D53A24">
        <w:rPr>
          <w:rStyle w:val="FontStyle35"/>
          <w:rFonts w:ascii="Times New Roman" w:hAnsi="Times New Roman" w:cs="Times New Roman"/>
          <w:b w:val="0"/>
          <w:color w:val="auto"/>
          <w:sz w:val="24"/>
          <w:szCs w:val="24"/>
          <w:lang w:eastAsia="en-US"/>
        </w:rPr>
        <w:t xml:space="preserve">совместно с </w:t>
      </w:r>
      <w:r w:rsidR="00D53A24">
        <w:rPr>
          <w:rStyle w:val="FontStyle35"/>
          <w:rFonts w:ascii="Times New Roman" w:hAnsi="Times New Roman" w:cs="Times New Roman"/>
          <w:b w:val="0"/>
          <w:color w:val="auto"/>
          <w:sz w:val="24"/>
          <w:szCs w:val="24"/>
          <w:lang w:val="en-US" w:eastAsia="en-US"/>
        </w:rPr>
        <w:t>CEN</w:t>
      </w:r>
      <w:r w:rsidR="00D53A24" w:rsidRPr="00D53A24">
        <w:rPr>
          <w:rStyle w:val="FontStyle35"/>
          <w:rFonts w:ascii="Times New Roman" w:hAnsi="Times New Roman" w:cs="Times New Roman"/>
          <w:b w:val="0"/>
          <w:color w:val="auto"/>
          <w:sz w:val="24"/>
          <w:szCs w:val="24"/>
          <w:lang w:eastAsia="en-US"/>
        </w:rPr>
        <w:t>/</w:t>
      </w:r>
      <w:r w:rsidR="00D53A24">
        <w:rPr>
          <w:rStyle w:val="FontStyle35"/>
          <w:rFonts w:ascii="Times New Roman" w:hAnsi="Times New Roman" w:cs="Times New Roman"/>
          <w:b w:val="0"/>
          <w:color w:val="auto"/>
          <w:sz w:val="24"/>
          <w:szCs w:val="24"/>
          <w:lang w:val="en-US" w:eastAsia="en-US"/>
        </w:rPr>
        <w:t>TC</w:t>
      </w:r>
      <w:r w:rsidR="00D53A24" w:rsidRPr="00D53A24">
        <w:rPr>
          <w:rStyle w:val="FontStyle35"/>
          <w:rFonts w:ascii="Times New Roman" w:hAnsi="Times New Roman" w:cs="Times New Roman"/>
          <w:b w:val="0"/>
          <w:color w:val="auto"/>
          <w:sz w:val="24"/>
          <w:szCs w:val="24"/>
          <w:lang w:eastAsia="en-US"/>
        </w:rPr>
        <w:t xml:space="preserve"> 215</w:t>
      </w:r>
      <w:r w:rsidR="00C91C10">
        <w:rPr>
          <w:rStyle w:val="FontStyle35"/>
          <w:rFonts w:ascii="Times New Roman" w:hAnsi="Times New Roman" w:cs="Times New Roman"/>
          <w:b w:val="0"/>
          <w:color w:val="auto"/>
          <w:sz w:val="24"/>
          <w:szCs w:val="24"/>
          <w:lang w:eastAsia="en-US"/>
        </w:rPr>
        <w:t xml:space="preserve"> «</w:t>
      </w:r>
      <w:r w:rsidR="00C91C10" w:rsidRPr="00C91C10">
        <w:rPr>
          <w:rStyle w:val="FontStyle35"/>
          <w:rFonts w:ascii="Times New Roman" w:hAnsi="Times New Roman" w:cs="Times New Roman"/>
          <w:b w:val="0"/>
          <w:color w:val="auto"/>
          <w:sz w:val="24"/>
          <w:szCs w:val="24"/>
          <w:lang w:eastAsia="en-US"/>
        </w:rPr>
        <w:t>Респираторное и анестезиологическое</w:t>
      </w:r>
      <w:r w:rsidR="00C91C10">
        <w:rPr>
          <w:rStyle w:val="FontStyle35"/>
          <w:rFonts w:ascii="Times New Roman" w:hAnsi="Times New Roman" w:cs="Times New Roman"/>
          <w:b w:val="0"/>
          <w:color w:val="auto"/>
          <w:sz w:val="24"/>
          <w:szCs w:val="24"/>
          <w:lang w:eastAsia="en-US"/>
        </w:rPr>
        <w:t xml:space="preserve"> </w:t>
      </w:r>
      <w:r w:rsidR="00C91C10" w:rsidRPr="00C91C10">
        <w:rPr>
          <w:rStyle w:val="FontStyle35"/>
          <w:rFonts w:ascii="Times New Roman" w:hAnsi="Times New Roman" w:cs="Times New Roman"/>
          <w:b w:val="0"/>
          <w:color w:val="auto"/>
          <w:sz w:val="24"/>
          <w:szCs w:val="24"/>
          <w:lang w:eastAsia="en-US"/>
        </w:rPr>
        <w:t>оборудование</w:t>
      </w:r>
      <w:r w:rsidR="00C91C10">
        <w:rPr>
          <w:rStyle w:val="FontStyle35"/>
          <w:rFonts w:ascii="Times New Roman" w:hAnsi="Times New Roman" w:cs="Times New Roman"/>
          <w:b w:val="0"/>
          <w:color w:val="auto"/>
          <w:sz w:val="24"/>
          <w:szCs w:val="24"/>
          <w:lang w:eastAsia="en-US"/>
        </w:rPr>
        <w:t>»</w:t>
      </w:r>
    </w:p>
    <w:p w14:paraId="21A03E91" w14:textId="77777777" w:rsidR="00FA2791" w:rsidRPr="00E556E6" w:rsidRDefault="00FA2791" w:rsidP="00264E03">
      <w:pPr>
        <w:pStyle w:val="14"/>
        <w:ind w:firstLine="567"/>
        <w:jc w:val="both"/>
      </w:pPr>
      <w:r w:rsidRPr="00E556E6">
        <w:t>Перевод с английского языка (</w:t>
      </w:r>
      <w:proofErr w:type="spellStart"/>
      <w:r w:rsidRPr="00E556E6">
        <w:t>en</w:t>
      </w:r>
      <w:proofErr w:type="spellEnd"/>
      <w:r w:rsidRPr="00E556E6">
        <w:t>).</w:t>
      </w:r>
    </w:p>
    <w:p w14:paraId="1B8CFDF9" w14:textId="77777777" w:rsidR="00FA2791" w:rsidRPr="00E556E6" w:rsidRDefault="00FA2791" w:rsidP="00264E03">
      <w:pPr>
        <w:pStyle w:val="14"/>
        <w:ind w:firstLine="567"/>
        <w:jc w:val="both"/>
      </w:pPr>
      <w:r w:rsidRPr="00E556E6">
        <w:t xml:space="preserve">Официальный экземпляр международного стандарта, </w:t>
      </w:r>
      <w:r w:rsidR="00F23D8F" w:rsidRPr="00E556E6">
        <w:t xml:space="preserve">на основе которого подготовлен </w:t>
      </w:r>
      <w:r w:rsidR="00F23D8F" w:rsidRPr="00E556E6">
        <w:rPr>
          <w:bCs/>
        </w:rPr>
        <w:t>настоящий национальный стандарт и на которые даны ссылки, имеется в Едином государственном фонде нормативных технических документов</w:t>
      </w:r>
    </w:p>
    <w:p w14:paraId="0AF7F3E8" w14:textId="77777777" w:rsidR="00D24AF9" w:rsidRPr="00E556E6" w:rsidRDefault="00D24AF9" w:rsidP="00D24AF9">
      <w:pPr>
        <w:pStyle w:val="14"/>
        <w:ind w:firstLine="567"/>
        <w:jc w:val="both"/>
      </w:pPr>
      <w:r w:rsidRPr="00E556E6">
        <w:t>Официальной версией является текст на государственном и русском языке</w:t>
      </w:r>
    </w:p>
    <w:p w14:paraId="6554B278" w14:textId="77777777" w:rsidR="001D7CBB" w:rsidRPr="00E556E6" w:rsidRDefault="001D7CBB" w:rsidP="001D7CBB">
      <w:pPr>
        <w:pStyle w:val="21"/>
        <w:ind w:firstLine="567"/>
        <w:jc w:val="both"/>
        <w:rPr>
          <w:szCs w:val="24"/>
        </w:rPr>
      </w:pPr>
      <w:r w:rsidRPr="00E556E6">
        <w:rPr>
          <w:szCs w:val="24"/>
        </w:rPr>
        <w:t>В разделе «Нормативные ссылки» и тексте стандарта ссылочные международные стандарты, международные документы актуализированы</w:t>
      </w:r>
    </w:p>
    <w:p w14:paraId="7D4F7F5B" w14:textId="77777777" w:rsidR="00B64EB6" w:rsidRPr="00E556E6" w:rsidRDefault="00B64EB6" w:rsidP="00B64EB6">
      <w:pPr>
        <w:pStyle w:val="21"/>
        <w:ind w:firstLine="567"/>
        <w:jc w:val="both"/>
        <w:rPr>
          <w:bCs/>
          <w:iCs/>
          <w:szCs w:val="24"/>
        </w:rPr>
      </w:pPr>
      <w:r w:rsidRPr="00E556E6">
        <w:rPr>
          <w:szCs w:val="24"/>
        </w:rPr>
        <w:t>Сведения о соответствии стандартов ссылочным международным стандартам приведены в дополнительном Приложении В.А</w:t>
      </w:r>
    </w:p>
    <w:p w14:paraId="6DD5B71F" w14:textId="77777777" w:rsidR="00D24AF9" w:rsidRPr="00E556E6" w:rsidRDefault="00FA2791" w:rsidP="00D24AF9">
      <w:pPr>
        <w:shd w:val="clear" w:color="auto" w:fill="FFFFFF"/>
        <w:ind w:firstLine="567"/>
        <w:rPr>
          <w:sz w:val="24"/>
        </w:rPr>
      </w:pPr>
      <w:r w:rsidRPr="00E556E6">
        <w:rPr>
          <w:sz w:val="24"/>
        </w:rPr>
        <w:t>Степень соответствия – идентичная (</w:t>
      </w:r>
      <w:r w:rsidRPr="00E556E6">
        <w:rPr>
          <w:sz w:val="24"/>
          <w:lang w:val="en-US"/>
        </w:rPr>
        <w:t>IDT</w:t>
      </w:r>
      <w:r w:rsidR="0022196A" w:rsidRPr="00E556E6">
        <w:rPr>
          <w:sz w:val="24"/>
        </w:rPr>
        <w:t>)</w:t>
      </w:r>
      <w:r w:rsidR="00D24AF9" w:rsidRPr="00E556E6">
        <w:rPr>
          <w:sz w:val="24"/>
        </w:rPr>
        <w:t>.</w:t>
      </w:r>
    </w:p>
    <w:p w14:paraId="3ADF2436" w14:textId="77777777" w:rsidR="00D24AF9" w:rsidRPr="00E556E6" w:rsidRDefault="00D24AF9" w:rsidP="00D24AF9">
      <w:pPr>
        <w:shd w:val="clear" w:color="auto" w:fill="FFFFFF"/>
        <w:ind w:firstLine="567"/>
        <w:rPr>
          <w:sz w:val="24"/>
        </w:rPr>
      </w:pPr>
    </w:p>
    <w:p w14:paraId="1D7D0083" w14:textId="77777777" w:rsidR="00FA2791" w:rsidRPr="00E556E6" w:rsidRDefault="00FA2791" w:rsidP="00D24AF9">
      <w:pPr>
        <w:widowControl w:val="0"/>
        <w:numPr>
          <w:ilvl w:val="0"/>
          <w:numId w:val="1"/>
        </w:numPr>
        <w:tabs>
          <w:tab w:val="clear" w:pos="1080"/>
          <w:tab w:val="left" w:pos="993"/>
        </w:tabs>
        <w:ind w:left="0" w:firstLine="567"/>
        <w:rPr>
          <w:sz w:val="24"/>
        </w:rPr>
      </w:pPr>
      <w:r w:rsidRPr="00E556E6">
        <w:rPr>
          <w:sz w:val="24"/>
        </w:rPr>
        <w:t xml:space="preserve">В </w:t>
      </w:r>
      <w:r w:rsidR="00FD5AB1" w:rsidRPr="00E556E6">
        <w:rPr>
          <w:sz w:val="24"/>
        </w:rPr>
        <w:t>настоящем стандарте реализованы нормы Закона Республики Казахстан «О стандартизации» от 5 октября 2018 года № 183-VI</w:t>
      </w:r>
    </w:p>
    <w:p w14:paraId="5F8973B6" w14:textId="77777777"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14:paraId="3728E9F4" w14:textId="77777777" w:rsidR="00732BF0" w:rsidRDefault="00732BF0" w:rsidP="00264E03">
      <w:pPr>
        <w:ind w:firstLine="567"/>
        <w:rPr>
          <w:sz w:val="24"/>
        </w:rPr>
      </w:pPr>
    </w:p>
    <w:p w14:paraId="37A41181" w14:textId="77777777" w:rsidR="001767A1" w:rsidRDefault="001767A1" w:rsidP="00264E03">
      <w:pPr>
        <w:ind w:firstLine="567"/>
        <w:rPr>
          <w:sz w:val="24"/>
        </w:rPr>
      </w:pPr>
    </w:p>
    <w:p w14:paraId="2C404FDD" w14:textId="77777777" w:rsidR="00A01685" w:rsidRDefault="00A01685" w:rsidP="00264E03">
      <w:pPr>
        <w:ind w:firstLine="567"/>
        <w:rPr>
          <w:sz w:val="24"/>
        </w:rPr>
      </w:pPr>
    </w:p>
    <w:p w14:paraId="4E256C56" w14:textId="77777777" w:rsidR="00CF200B" w:rsidRPr="00466DF5" w:rsidRDefault="00CF200B" w:rsidP="00CF200B">
      <w:pPr>
        <w:shd w:val="clear" w:color="auto" w:fill="FFFFFF"/>
        <w:ind w:firstLine="567"/>
        <w:rPr>
          <w:i/>
          <w:sz w:val="24"/>
          <w:lang w:val="kk-KZ"/>
        </w:rPr>
      </w:pPr>
      <w:bookmarkStart w:id="10" w:name="_Hlk144737971"/>
      <w:r w:rsidRPr="00466DF5">
        <w:rPr>
          <w:i/>
          <w:sz w:val="24"/>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0CBA0453" w14:textId="77777777" w:rsidR="00CF200B" w:rsidRPr="00466DF5" w:rsidRDefault="00CF200B" w:rsidP="00CF200B">
      <w:pPr>
        <w:shd w:val="clear" w:color="auto" w:fill="FFFFFF"/>
        <w:ind w:firstLine="567"/>
        <w:rPr>
          <w:i/>
          <w:iCs/>
          <w:sz w:val="24"/>
          <w:lang w:val="kk-KZ"/>
        </w:rPr>
      </w:pPr>
    </w:p>
    <w:p w14:paraId="574498E7" w14:textId="77777777" w:rsidR="00CF200B" w:rsidRPr="00466DF5" w:rsidRDefault="00CF200B" w:rsidP="00CF200B">
      <w:pPr>
        <w:shd w:val="clear" w:color="auto" w:fill="FFFFFF"/>
        <w:ind w:firstLine="567"/>
        <w:rPr>
          <w:i/>
          <w:iCs/>
          <w:sz w:val="24"/>
          <w:lang w:val="kk-KZ"/>
        </w:rPr>
      </w:pPr>
    </w:p>
    <w:p w14:paraId="7DAAAAF5" w14:textId="77777777" w:rsidR="00CF200B" w:rsidRPr="00466DF5" w:rsidRDefault="00CF200B" w:rsidP="00CF200B">
      <w:pPr>
        <w:shd w:val="clear" w:color="auto" w:fill="FFFFFF"/>
        <w:ind w:firstLine="567"/>
        <w:rPr>
          <w:i/>
          <w:iCs/>
          <w:sz w:val="24"/>
          <w:lang w:val="kk-KZ"/>
        </w:rPr>
      </w:pPr>
    </w:p>
    <w:p w14:paraId="176D7F6E" w14:textId="77777777" w:rsidR="00CF200B" w:rsidRPr="00466DF5" w:rsidRDefault="00CF200B" w:rsidP="00CF200B">
      <w:pPr>
        <w:shd w:val="clear" w:color="auto" w:fill="FFFFFF"/>
        <w:ind w:firstLine="567"/>
        <w:rPr>
          <w:i/>
          <w:iCs/>
          <w:sz w:val="24"/>
          <w:lang w:val="kk-KZ"/>
        </w:rPr>
      </w:pPr>
    </w:p>
    <w:p w14:paraId="5EBE4D57" w14:textId="77777777" w:rsidR="00CF200B" w:rsidRPr="00466DF5" w:rsidRDefault="00CF200B" w:rsidP="00CF200B">
      <w:pPr>
        <w:pStyle w:val="afb"/>
        <w:widowControl/>
        <w:tabs>
          <w:tab w:val="left" w:pos="709"/>
        </w:tabs>
        <w:autoSpaceDE/>
        <w:adjustRightInd/>
        <w:spacing w:line="240" w:lineRule="auto"/>
        <w:ind w:firstLine="567"/>
        <w:rPr>
          <w:rFonts w:ascii="Times New Roman" w:hAnsi="Times New Roman"/>
          <w:sz w:val="24"/>
          <w:szCs w:val="24"/>
        </w:rPr>
      </w:pPr>
      <w:r w:rsidRPr="00466DF5">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r w:rsidRPr="00466DF5">
        <w:rPr>
          <w:rFonts w:ascii="Times New Roman" w:hAnsi="Times New Roman" w:cs="Times New Roman"/>
          <w:sz w:val="24"/>
        </w:rPr>
        <w:t>Министерства торговли и интеграции</w:t>
      </w:r>
      <w:r w:rsidRPr="00466DF5">
        <w:rPr>
          <w:rFonts w:ascii="Times New Roman" w:hAnsi="Times New Roman"/>
          <w:sz w:val="24"/>
          <w:szCs w:val="24"/>
        </w:rPr>
        <w:t xml:space="preserve"> Республики Казахстан</w:t>
      </w:r>
    </w:p>
    <w:bookmarkEnd w:id="10"/>
    <w:p w14:paraId="42E35812" w14:textId="77777777"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14:paraId="379FA390" w14:textId="77777777" w:rsidR="004976A9" w:rsidRDefault="00667AAE" w:rsidP="00C52FD4">
      <w:pPr>
        <w:pStyle w:val="20"/>
      </w:pPr>
      <w:r w:rsidRPr="00DC4853">
        <w:t xml:space="preserve">                       </w:t>
      </w:r>
      <w:r w:rsidR="00BF396E" w:rsidRPr="0051794E">
        <w:rPr>
          <w:sz w:val="24"/>
        </w:rPr>
        <w:fldChar w:fldCharType="begin"/>
      </w:r>
      <w:r w:rsidR="004D7B8B" w:rsidRPr="0051794E">
        <w:rPr>
          <w:sz w:val="24"/>
        </w:rPr>
        <w:instrText xml:space="preserve"> TOC \o "1-3" \h \z </w:instrText>
      </w:r>
      <w:r w:rsidR="00BF396E" w:rsidRPr="0051794E">
        <w:rPr>
          <w:sz w:val="24"/>
        </w:rPr>
        <w:fldChar w:fldCharType="separate"/>
      </w:r>
    </w:p>
    <w:p w14:paraId="025289A8" w14:textId="4FE21E6D" w:rsidR="004976A9" w:rsidRPr="004976A9" w:rsidRDefault="0000609D" w:rsidP="004976A9">
      <w:pPr>
        <w:pStyle w:val="12"/>
        <w:ind w:firstLine="567"/>
        <w:rPr>
          <w:rFonts w:asciiTheme="minorHAnsi" w:eastAsiaTheme="minorEastAsia" w:hAnsiTheme="minorHAnsi" w:cstheme="minorBidi"/>
          <w:kern w:val="2"/>
          <w:sz w:val="24"/>
          <w14:ligatures w14:val="standardContextual"/>
        </w:rPr>
      </w:pPr>
      <w:hyperlink w:anchor="_Toc145339073" w:history="1">
        <w:r w:rsidR="004976A9" w:rsidRPr="004976A9">
          <w:rPr>
            <w:rStyle w:val="ab"/>
            <w:sz w:val="24"/>
          </w:rPr>
          <w:t>Введение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_Toc145339073 \h </w:instrText>
        </w:r>
        <w:r w:rsidR="004976A9" w:rsidRPr="004976A9">
          <w:rPr>
            <w:webHidden/>
            <w:sz w:val="24"/>
          </w:rPr>
        </w:r>
        <w:r w:rsidR="004976A9" w:rsidRPr="004976A9">
          <w:rPr>
            <w:webHidden/>
            <w:sz w:val="24"/>
          </w:rPr>
          <w:fldChar w:fldCharType="separate"/>
        </w:r>
        <w:r w:rsidR="004976A9" w:rsidRPr="004976A9">
          <w:rPr>
            <w:webHidden/>
            <w:sz w:val="24"/>
          </w:rPr>
          <w:t>V</w:t>
        </w:r>
        <w:r w:rsidR="004976A9" w:rsidRPr="004976A9">
          <w:rPr>
            <w:webHidden/>
            <w:sz w:val="24"/>
          </w:rPr>
          <w:fldChar w:fldCharType="end"/>
        </w:r>
      </w:hyperlink>
    </w:p>
    <w:p w14:paraId="3377AA4E" w14:textId="2F8667F6" w:rsidR="004976A9" w:rsidRPr="004976A9" w:rsidRDefault="0000609D">
      <w:pPr>
        <w:pStyle w:val="12"/>
        <w:rPr>
          <w:rFonts w:asciiTheme="minorHAnsi" w:eastAsiaTheme="minorEastAsia" w:hAnsiTheme="minorHAnsi" w:cstheme="minorBidi"/>
          <w:kern w:val="2"/>
          <w:sz w:val="24"/>
          <w14:ligatures w14:val="standardContextual"/>
        </w:rPr>
      </w:pPr>
      <w:hyperlink w:anchor="_Toc145339074" w:history="1">
        <w:r w:rsidR="004976A9" w:rsidRPr="004976A9">
          <w:rPr>
            <w:rStyle w:val="ab"/>
            <w:sz w:val="24"/>
            <w:lang w:val="en-US"/>
          </w:rPr>
          <w:t>1</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Область применения</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_Toc145339074 \h </w:instrText>
        </w:r>
        <w:r w:rsidR="004976A9" w:rsidRPr="004976A9">
          <w:rPr>
            <w:webHidden/>
            <w:sz w:val="24"/>
          </w:rPr>
        </w:r>
        <w:r w:rsidR="004976A9" w:rsidRPr="004976A9">
          <w:rPr>
            <w:webHidden/>
            <w:sz w:val="24"/>
          </w:rPr>
          <w:fldChar w:fldCharType="separate"/>
        </w:r>
        <w:r w:rsidR="004976A9" w:rsidRPr="004976A9">
          <w:rPr>
            <w:webHidden/>
            <w:sz w:val="24"/>
          </w:rPr>
          <w:t>1</w:t>
        </w:r>
        <w:r w:rsidR="004976A9" w:rsidRPr="004976A9">
          <w:rPr>
            <w:webHidden/>
            <w:sz w:val="24"/>
          </w:rPr>
          <w:fldChar w:fldCharType="end"/>
        </w:r>
      </w:hyperlink>
    </w:p>
    <w:p w14:paraId="10CD35A1" w14:textId="3D7CAB39" w:rsidR="004976A9" w:rsidRPr="004976A9" w:rsidRDefault="0000609D">
      <w:pPr>
        <w:pStyle w:val="12"/>
        <w:rPr>
          <w:rFonts w:asciiTheme="minorHAnsi" w:eastAsiaTheme="minorEastAsia" w:hAnsiTheme="minorHAnsi" w:cstheme="minorBidi"/>
          <w:kern w:val="2"/>
          <w:sz w:val="24"/>
          <w14:ligatures w14:val="standardContextual"/>
        </w:rPr>
      </w:pPr>
      <w:hyperlink w:anchor="_Toc145339075" w:history="1">
        <w:r w:rsidR="004976A9" w:rsidRPr="004976A9">
          <w:rPr>
            <w:rStyle w:val="ab"/>
            <w:sz w:val="24"/>
          </w:rPr>
          <w:t>2</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Нормативные ссылки</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_Toc145339075 \h </w:instrText>
        </w:r>
        <w:r w:rsidR="004976A9" w:rsidRPr="004976A9">
          <w:rPr>
            <w:webHidden/>
            <w:sz w:val="24"/>
          </w:rPr>
        </w:r>
        <w:r w:rsidR="004976A9" w:rsidRPr="004976A9">
          <w:rPr>
            <w:webHidden/>
            <w:sz w:val="24"/>
          </w:rPr>
          <w:fldChar w:fldCharType="separate"/>
        </w:r>
        <w:r w:rsidR="004976A9" w:rsidRPr="004976A9">
          <w:rPr>
            <w:webHidden/>
            <w:sz w:val="24"/>
          </w:rPr>
          <w:t>1</w:t>
        </w:r>
        <w:r w:rsidR="004976A9" w:rsidRPr="004976A9">
          <w:rPr>
            <w:webHidden/>
            <w:sz w:val="24"/>
          </w:rPr>
          <w:fldChar w:fldCharType="end"/>
        </w:r>
      </w:hyperlink>
    </w:p>
    <w:p w14:paraId="2B8F09F3" w14:textId="6A57BD92" w:rsidR="004976A9" w:rsidRPr="004976A9" w:rsidRDefault="0000609D">
      <w:pPr>
        <w:pStyle w:val="12"/>
        <w:rPr>
          <w:rFonts w:asciiTheme="minorHAnsi" w:eastAsiaTheme="minorEastAsia" w:hAnsiTheme="minorHAnsi" w:cstheme="minorBidi"/>
          <w:kern w:val="2"/>
          <w:sz w:val="24"/>
          <w14:ligatures w14:val="standardContextual"/>
        </w:rPr>
      </w:pPr>
      <w:hyperlink w:anchor="_Toc145339076" w:history="1">
        <w:r w:rsidR="004976A9" w:rsidRPr="004976A9">
          <w:rPr>
            <w:rStyle w:val="ab"/>
            <w:sz w:val="24"/>
          </w:rPr>
          <w:t>3</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Термины и определения</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_Toc145339076 \h </w:instrText>
        </w:r>
        <w:r w:rsidR="004976A9" w:rsidRPr="004976A9">
          <w:rPr>
            <w:webHidden/>
            <w:sz w:val="24"/>
          </w:rPr>
        </w:r>
        <w:r w:rsidR="004976A9" w:rsidRPr="004976A9">
          <w:rPr>
            <w:webHidden/>
            <w:sz w:val="24"/>
          </w:rPr>
          <w:fldChar w:fldCharType="separate"/>
        </w:r>
        <w:r w:rsidR="004976A9" w:rsidRPr="004976A9">
          <w:rPr>
            <w:webHidden/>
            <w:sz w:val="24"/>
          </w:rPr>
          <w:t>2</w:t>
        </w:r>
        <w:r w:rsidR="004976A9" w:rsidRPr="004976A9">
          <w:rPr>
            <w:webHidden/>
            <w:sz w:val="24"/>
          </w:rPr>
          <w:fldChar w:fldCharType="end"/>
        </w:r>
      </w:hyperlink>
    </w:p>
    <w:p w14:paraId="6F14CF65" w14:textId="7EF89F6D" w:rsidR="004976A9" w:rsidRPr="004976A9" w:rsidRDefault="0000609D">
      <w:pPr>
        <w:pStyle w:val="12"/>
        <w:rPr>
          <w:rFonts w:asciiTheme="minorHAnsi" w:eastAsiaTheme="minorEastAsia" w:hAnsiTheme="minorHAnsi" w:cstheme="minorBidi"/>
          <w:kern w:val="2"/>
          <w:sz w:val="24"/>
          <w14:ligatures w14:val="standardContextual"/>
        </w:rPr>
      </w:pPr>
      <w:hyperlink w:anchor="_Toc145339085" w:history="1">
        <w:r w:rsidR="004976A9" w:rsidRPr="004976A9">
          <w:rPr>
            <w:rStyle w:val="ab"/>
            <w:sz w:val="24"/>
          </w:rPr>
          <w:t>4</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Общие требования</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_Toc145339085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0C653D3F" w14:textId="0D4E799A"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86" w:history="1">
        <w:r w:rsidR="004976A9" w:rsidRPr="004976A9">
          <w:rPr>
            <w:rStyle w:val="ab"/>
            <w:sz w:val="24"/>
          </w:rPr>
          <w:t>4.1</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Общее положение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_Toc145339086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22EB4E90" w14:textId="6888A271"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87" w:history="1">
        <w:r w:rsidR="004976A9" w:rsidRPr="004976A9">
          <w:rPr>
            <w:rStyle w:val="ab"/>
            <w:sz w:val="24"/>
          </w:rPr>
          <w:t>4.2</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Безопасность</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_Toc145339087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3831B863" w14:textId="59B176A8" w:rsidR="004976A9" w:rsidRPr="004976A9" w:rsidRDefault="0000609D">
      <w:pPr>
        <w:pStyle w:val="12"/>
        <w:rPr>
          <w:rFonts w:asciiTheme="minorHAnsi" w:eastAsiaTheme="minorEastAsia" w:hAnsiTheme="minorHAnsi" w:cstheme="minorBidi"/>
          <w:kern w:val="2"/>
          <w:sz w:val="24"/>
          <w14:ligatures w14:val="standardContextual"/>
        </w:rPr>
      </w:pPr>
      <w:hyperlink w:anchor="_Toc145339088" w:history="1">
        <w:r w:rsidR="004976A9" w:rsidRPr="004976A9">
          <w:rPr>
            <w:rStyle w:val="ab"/>
            <w:sz w:val="24"/>
          </w:rPr>
          <w:t>5</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Материалы</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_Toc145339088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667B9224" w14:textId="55F719AA"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89" w:history="1">
        <w:r w:rsidR="004976A9" w:rsidRPr="004976A9">
          <w:rPr>
            <w:rStyle w:val="ab"/>
            <w:sz w:val="24"/>
          </w:rPr>
          <w:t>5.1</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Общее положение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_Toc145339089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2DA269AA" w14:textId="4E355E7A"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0" w:history="1">
        <w:r w:rsidR="004976A9" w:rsidRPr="004976A9">
          <w:rPr>
            <w:rStyle w:val="ab"/>
            <w:sz w:val="24"/>
          </w:rPr>
          <w:t>5.2</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Тестирование на биологическую безопасность</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_Toc145339090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4ABC5887" w14:textId="1F644371" w:rsidR="004976A9" w:rsidRPr="004976A9" w:rsidRDefault="0000609D">
      <w:pPr>
        <w:pStyle w:val="12"/>
        <w:rPr>
          <w:rFonts w:asciiTheme="minorHAnsi" w:eastAsiaTheme="minorEastAsia" w:hAnsiTheme="minorHAnsi" w:cstheme="minorBidi"/>
          <w:kern w:val="2"/>
          <w:sz w:val="24"/>
          <w14:ligatures w14:val="standardContextual"/>
        </w:rPr>
      </w:pPr>
      <w:hyperlink w:anchor="_Toc145339091" w:history="1">
        <w:r w:rsidR="004976A9" w:rsidRPr="004976A9">
          <w:rPr>
            <w:rStyle w:val="ab"/>
            <w:sz w:val="24"/>
          </w:rPr>
          <w:t>6</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Требования к дизайну</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_Toc145339091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369D0E9B" w14:textId="79326C23"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2" w:history="1">
        <w:r w:rsidR="004976A9" w:rsidRPr="004976A9">
          <w:rPr>
            <w:rStyle w:val="ab"/>
            <w:sz w:val="24"/>
          </w:rPr>
          <w:t>6.1</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Общее положение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_Toc145339092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424628CD" w14:textId="1543F78B"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3" w:history="1">
        <w:r w:rsidR="004976A9" w:rsidRPr="004976A9">
          <w:rPr>
            <w:rStyle w:val="ab"/>
            <w:sz w:val="24"/>
          </w:rPr>
          <w:t>6.2</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Указанный размер</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_Toc145339093 \h </w:instrText>
        </w:r>
        <w:r w:rsidR="004976A9" w:rsidRPr="004976A9">
          <w:rPr>
            <w:webHidden/>
            <w:sz w:val="24"/>
          </w:rPr>
        </w:r>
        <w:r w:rsidR="004976A9" w:rsidRPr="004976A9">
          <w:rPr>
            <w:webHidden/>
            <w:sz w:val="24"/>
          </w:rPr>
          <w:fldChar w:fldCharType="separate"/>
        </w:r>
        <w:r w:rsidR="004976A9" w:rsidRPr="004976A9">
          <w:rPr>
            <w:webHidden/>
            <w:sz w:val="24"/>
          </w:rPr>
          <w:t>3</w:t>
        </w:r>
        <w:r w:rsidR="004976A9" w:rsidRPr="004976A9">
          <w:rPr>
            <w:webHidden/>
            <w:sz w:val="24"/>
          </w:rPr>
          <w:fldChar w:fldCharType="end"/>
        </w:r>
      </w:hyperlink>
    </w:p>
    <w:p w14:paraId="189807CF" w14:textId="69A1C8E9"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4" w:history="1">
        <w:r w:rsidR="004976A9" w:rsidRPr="004976A9">
          <w:rPr>
            <w:rStyle w:val="ab"/>
            <w:sz w:val="24"/>
          </w:rPr>
          <w:t>6.3</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Размеры</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_Toc145339094 \h </w:instrText>
        </w:r>
        <w:r w:rsidR="004976A9" w:rsidRPr="004976A9">
          <w:rPr>
            <w:webHidden/>
            <w:sz w:val="24"/>
          </w:rPr>
        </w:r>
        <w:r w:rsidR="004976A9" w:rsidRPr="004976A9">
          <w:rPr>
            <w:webHidden/>
            <w:sz w:val="24"/>
          </w:rPr>
          <w:fldChar w:fldCharType="separate"/>
        </w:r>
        <w:r w:rsidR="004976A9" w:rsidRPr="004976A9">
          <w:rPr>
            <w:webHidden/>
            <w:sz w:val="24"/>
          </w:rPr>
          <w:t>4</w:t>
        </w:r>
        <w:r w:rsidR="004976A9" w:rsidRPr="004976A9">
          <w:rPr>
            <w:webHidden/>
            <w:sz w:val="24"/>
          </w:rPr>
          <w:fldChar w:fldCharType="end"/>
        </w:r>
      </w:hyperlink>
    </w:p>
    <w:p w14:paraId="1B7040AE" w14:textId="15449FD0"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5" w:history="1">
        <w:r w:rsidR="004976A9" w:rsidRPr="004976A9">
          <w:rPr>
            <w:rStyle w:val="ab"/>
            <w:sz w:val="24"/>
          </w:rPr>
          <w:t>6.4</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Коннекторы (соединители)</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_Toc145339095 \h </w:instrText>
        </w:r>
        <w:r w:rsidR="004976A9" w:rsidRPr="004976A9">
          <w:rPr>
            <w:webHidden/>
            <w:sz w:val="24"/>
          </w:rPr>
        </w:r>
        <w:r w:rsidR="004976A9" w:rsidRPr="004976A9">
          <w:rPr>
            <w:webHidden/>
            <w:sz w:val="24"/>
          </w:rPr>
          <w:fldChar w:fldCharType="separate"/>
        </w:r>
        <w:r w:rsidR="004976A9" w:rsidRPr="004976A9">
          <w:rPr>
            <w:webHidden/>
            <w:sz w:val="24"/>
          </w:rPr>
          <w:t>4</w:t>
        </w:r>
        <w:r w:rsidR="004976A9" w:rsidRPr="004976A9">
          <w:rPr>
            <w:webHidden/>
            <w:sz w:val="24"/>
          </w:rPr>
          <w:fldChar w:fldCharType="end"/>
        </w:r>
      </w:hyperlink>
    </w:p>
    <w:p w14:paraId="3C6E1AB1" w14:textId="6E5522EC"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6" w:history="1">
        <w:r w:rsidR="004976A9" w:rsidRPr="004976A9">
          <w:rPr>
            <w:rStyle w:val="ab"/>
            <w:sz w:val="24"/>
          </w:rPr>
          <w:t>6.5</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Манжеты</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_Toc145339096 \h </w:instrText>
        </w:r>
        <w:r w:rsidR="004976A9" w:rsidRPr="004976A9">
          <w:rPr>
            <w:webHidden/>
            <w:sz w:val="24"/>
          </w:rPr>
        </w:r>
        <w:r w:rsidR="004976A9" w:rsidRPr="004976A9">
          <w:rPr>
            <w:webHidden/>
            <w:sz w:val="24"/>
          </w:rPr>
          <w:fldChar w:fldCharType="separate"/>
        </w:r>
        <w:r w:rsidR="004976A9" w:rsidRPr="004976A9">
          <w:rPr>
            <w:webHidden/>
            <w:sz w:val="24"/>
          </w:rPr>
          <w:t>4</w:t>
        </w:r>
        <w:r w:rsidR="004976A9" w:rsidRPr="004976A9">
          <w:rPr>
            <w:webHidden/>
            <w:sz w:val="24"/>
          </w:rPr>
          <w:fldChar w:fldCharType="end"/>
        </w:r>
      </w:hyperlink>
    </w:p>
    <w:p w14:paraId="6702DD14" w14:textId="760E69EE"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7" w:history="1">
        <w:r w:rsidR="004976A9" w:rsidRPr="004976A9">
          <w:rPr>
            <w:rStyle w:val="ab"/>
            <w:sz w:val="24"/>
          </w:rPr>
          <w:t>6.6</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Система накачивания манжеты</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_Toc145339097 \h </w:instrText>
        </w:r>
        <w:r w:rsidR="004976A9" w:rsidRPr="004976A9">
          <w:rPr>
            <w:webHidden/>
            <w:sz w:val="24"/>
          </w:rPr>
        </w:r>
        <w:r w:rsidR="004976A9" w:rsidRPr="004976A9">
          <w:rPr>
            <w:webHidden/>
            <w:sz w:val="24"/>
          </w:rPr>
          <w:fldChar w:fldCharType="separate"/>
        </w:r>
        <w:r w:rsidR="004976A9" w:rsidRPr="004976A9">
          <w:rPr>
            <w:webHidden/>
            <w:sz w:val="24"/>
          </w:rPr>
          <w:t>5</w:t>
        </w:r>
        <w:r w:rsidR="004976A9" w:rsidRPr="004976A9">
          <w:rPr>
            <w:webHidden/>
            <w:sz w:val="24"/>
          </w:rPr>
          <w:fldChar w:fldCharType="end"/>
        </w:r>
      </w:hyperlink>
    </w:p>
    <w:p w14:paraId="73E82DDE" w14:textId="76DE9F5A"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098" w:history="1">
        <w:r w:rsidR="004976A9" w:rsidRPr="004976A9">
          <w:rPr>
            <w:rStyle w:val="ab"/>
            <w:sz w:val="24"/>
          </w:rPr>
          <w:t>6.7</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Бронхиальный сегмент</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_Toc145339098 \h </w:instrText>
        </w:r>
        <w:r w:rsidR="004976A9" w:rsidRPr="004976A9">
          <w:rPr>
            <w:webHidden/>
            <w:sz w:val="24"/>
          </w:rPr>
        </w:r>
        <w:r w:rsidR="004976A9" w:rsidRPr="004976A9">
          <w:rPr>
            <w:webHidden/>
            <w:sz w:val="24"/>
          </w:rPr>
          <w:fldChar w:fldCharType="separate"/>
        </w:r>
        <w:r w:rsidR="004976A9" w:rsidRPr="004976A9">
          <w:rPr>
            <w:webHidden/>
            <w:sz w:val="24"/>
          </w:rPr>
          <w:t>5</w:t>
        </w:r>
        <w:r w:rsidR="004976A9" w:rsidRPr="004976A9">
          <w:rPr>
            <w:webHidden/>
            <w:sz w:val="24"/>
          </w:rPr>
          <w:fldChar w:fldCharType="end"/>
        </w:r>
      </w:hyperlink>
    </w:p>
    <w:p w14:paraId="2D34832E" w14:textId="291068AC" w:rsidR="004976A9" w:rsidRPr="004976A9" w:rsidRDefault="0000609D">
      <w:pPr>
        <w:pStyle w:val="12"/>
        <w:rPr>
          <w:rFonts w:asciiTheme="minorHAnsi" w:eastAsiaTheme="minorEastAsia" w:hAnsiTheme="minorHAnsi" w:cstheme="minorBidi"/>
          <w:kern w:val="2"/>
          <w:sz w:val="24"/>
          <w14:ligatures w14:val="standardContextual"/>
        </w:rPr>
      </w:pPr>
      <w:hyperlink w:anchor="_Toc145339099" w:history="1">
        <w:r w:rsidR="004976A9" w:rsidRPr="004976A9">
          <w:rPr>
            <w:rStyle w:val="ab"/>
            <w:sz w:val="24"/>
          </w:rPr>
          <w:t>7</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Требования к поставляемым стерильным эндобронхиальным трубкам</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_Toc145339099 \h </w:instrText>
        </w:r>
        <w:r w:rsidR="004976A9" w:rsidRPr="004976A9">
          <w:rPr>
            <w:webHidden/>
            <w:sz w:val="24"/>
          </w:rPr>
        </w:r>
        <w:r w:rsidR="004976A9" w:rsidRPr="004976A9">
          <w:rPr>
            <w:webHidden/>
            <w:sz w:val="24"/>
          </w:rPr>
          <w:fldChar w:fldCharType="separate"/>
        </w:r>
        <w:r w:rsidR="004976A9" w:rsidRPr="004976A9">
          <w:rPr>
            <w:webHidden/>
            <w:sz w:val="24"/>
          </w:rPr>
          <w:t>7</w:t>
        </w:r>
        <w:r w:rsidR="004976A9" w:rsidRPr="004976A9">
          <w:rPr>
            <w:webHidden/>
            <w:sz w:val="24"/>
          </w:rPr>
          <w:fldChar w:fldCharType="end"/>
        </w:r>
      </w:hyperlink>
    </w:p>
    <w:p w14:paraId="529933FB" w14:textId="6A51B3E1" w:rsidR="004976A9" w:rsidRPr="004976A9" w:rsidRDefault="0000609D">
      <w:pPr>
        <w:pStyle w:val="12"/>
        <w:rPr>
          <w:rFonts w:asciiTheme="minorHAnsi" w:eastAsiaTheme="minorEastAsia" w:hAnsiTheme="minorHAnsi" w:cstheme="minorBidi"/>
          <w:kern w:val="2"/>
          <w:sz w:val="24"/>
          <w14:ligatures w14:val="standardContextual"/>
        </w:rPr>
      </w:pPr>
      <w:hyperlink w:anchor="_Toc145339100" w:history="1">
        <w:r w:rsidR="004976A9" w:rsidRPr="004976A9">
          <w:rPr>
            <w:rStyle w:val="ab"/>
            <w:sz w:val="24"/>
          </w:rPr>
          <w:t>8</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Упаковка</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_Toc145339100 \h </w:instrText>
        </w:r>
        <w:r w:rsidR="004976A9" w:rsidRPr="004976A9">
          <w:rPr>
            <w:webHidden/>
            <w:sz w:val="24"/>
          </w:rPr>
        </w:r>
        <w:r w:rsidR="004976A9" w:rsidRPr="004976A9">
          <w:rPr>
            <w:webHidden/>
            <w:sz w:val="24"/>
          </w:rPr>
          <w:fldChar w:fldCharType="separate"/>
        </w:r>
        <w:r w:rsidR="004976A9" w:rsidRPr="004976A9">
          <w:rPr>
            <w:webHidden/>
            <w:sz w:val="24"/>
          </w:rPr>
          <w:t>7</w:t>
        </w:r>
        <w:r w:rsidR="004976A9" w:rsidRPr="004976A9">
          <w:rPr>
            <w:webHidden/>
            <w:sz w:val="24"/>
          </w:rPr>
          <w:fldChar w:fldCharType="end"/>
        </w:r>
      </w:hyperlink>
    </w:p>
    <w:p w14:paraId="5A6C0DD5" w14:textId="33C34121" w:rsidR="004976A9" w:rsidRPr="004976A9" w:rsidRDefault="0000609D">
      <w:pPr>
        <w:pStyle w:val="12"/>
        <w:rPr>
          <w:rFonts w:asciiTheme="minorHAnsi" w:eastAsiaTheme="minorEastAsia" w:hAnsiTheme="minorHAnsi" w:cstheme="minorBidi"/>
          <w:kern w:val="2"/>
          <w:sz w:val="24"/>
          <w14:ligatures w14:val="standardContextual"/>
        </w:rPr>
      </w:pPr>
      <w:hyperlink w:anchor="_Toc145339101" w:history="1">
        <w:r w:rsidR="004976A9" w:rsidRPr="004976A9">
          <w:rPr>
            <w:rStyle w:val="ab"/>
            <w:sz w:val="24"/>
          </w:rPr>
          <w:t>9</w:t>
        </w:r>
        <w:r w:rsidR="004976A9" w:rsidRPr="004976A9">
          <w:rPr>
            <w:rFonts w:asciiTheme="minorHAnsi" w:eastAsiaTheme="minorEastAsia" w:hAnsiTheme="minorHAnsi" w:cstheme="minorBidi"/>
            <w:kern w:val="2"/>
            <w:sz w:val="24"/>
            <w14:ligatures w14:val="standardContextual"/>
          </w:rPr>
          <w:tab/>
        </w:r>
        <w:r w:rsidR="004976A9" w:rsidRPr="004976A9">
          <w:rPr>
            <w:rStyle w:val="ab"/>
            <w:sz w:val="24"/>
          </w:rPr>
          <w:t>Информация, предоставленная производителем</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_Toc145339101 \h </w:instrText>
        </w:r>
        <w:r w:rsidR="004976A9" w:rsidRPr="004976A9">
          <w:rPr>
            <w:webHidden/>
            <w:sz w:val="24"/>
          </w:rPr>
        </w:r>
        <w:r w:rsidR="004976A9" w:rsidRPr="004976A9">
          <w:rPr>
            <w:webHidden/>
            <w:sz w:val="24"/>
          </w:rPr>
          <w:fldChar w:fldCharType="separate"/>
        </w:r>
        <w:r w:rsidR="004976A9" w:rsidRPr="004976A9">
          <w:rPr>
            <w:webHidden/>
            <w:sz w:val="24"/>
          </w:rPr>
          <w:t>7</w:t>
        </w:r>
        <w:r w:rsidR="004976A9" w:rsidRPr="004976A9">
          <w:rPr>
            <w:webHidden/>
            <w:sz w:val="24"/>
          </w:rPr>
          <w:fldChar w:fldCharType="end"/>
        </w:r>
      </w:hyperlink>
    </w:p>
    <w:p w14:paraId="7E5B828F" w14:textId="3FBDAE82"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102" w:history="1">
        <w:r w:rsidR="004976A9" w:rsidRPr="004976A9">
          <w:rPr>
            <w:rStyle w:val="ab"/>
            <w:sz w:val="24"/>
          </w:rPr>
          <w:t>9.1</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Общее положение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_Toc145339102 \h </w:instrText>
        </w:r>
        <w:r w:rsidR="004976A9" w:rsidRPr="004976A9">
          <w:rPr>
            <w:webHidden/>
            <w:sz w:val="24"/>
          </w:rPr>
        </w:r>
        <w:r w:rsidR="004976A9" w:rsidRPr="004976A9">
          <w:rPr>
            <w:webHidden/>
            <w:sz w:val="24"/>
          </w:rPr>
          <w:fldChar w:fldCharType="separate"/>
        </w:r>
        <w:r w:rsidR="004976A9" w:rsidRPr="004976A9">
          <w:rPr>
            <w:webHidden/>
            <w:sz w:val="24"/>
          </w:rPr>
          <w:t>7</w:t>
        </w:r>
        <w:r w:rsidR="004976A9" w:rsidRPr="004976A9">
          <w:rPr>
            <w:webHidden/>
            <w:sz w:val="24"/>
          </w:rPr>
          <w:fldChar w:fldCharType="end"/>
        </w:r>
      </w:hyperlink>
    </w:p>
    <w:p w14:paraId="17ACB484" w14:textId="5FCF492E"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103" w:history="1">
        <w:r w:rsidR="004976A9" w:rsidRPr="004976A9">
          <w:rPr>
            <w:rStyle w:val="ab"/>
            <w:sz w:val="24"/>
          </w:rPr>
          <w:t>9.2</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Маркировка</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_Toc145339103 \h </w:instrText>
        </w:r>
        <w:r w:rsidR="004976A9" w:rsidRPr="004976A9">
          <w:rPr>
            <w:webHidden/>
            <w:sz w:val="24"/>
          </w:rPr>
        </w:r>
        <w:r w:rsidR="004976A9" w:rsidRPr="004976A9">
          <w:rPr>
            <w:webHidden/>
            <w:sz w:val="24"/>
          </w:rPr>
          <w:fldChar w:fldCharType="separate"/>
        </w:r>
        <w:r w:rsidR="004976A9" w:rsidRPr="004976A9">
          <w:rPr>
            <w:webHidden/>
            <w:sz w:val="24"/>
          </w:rPr>
          <w:t>7</w:t>
        </w:r>
        <w:r w:rsidR="004976A9" w:rsidRPr="004976A9">
          <w:rPr>
            <w:webHidden/>
            <w:sz w:val="24"/>
          </w:rPr>
          <w:fldChar w:fldCharType="end"/>
        </w:r>
      </w:hyperlink>
    </w:p>
    <w:p w14:paraId="5795FC80" w14:textId="173794D1"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104" w:history="1">
        <w:r w:rsidR="004976A9" w:rsidRPr="004976A9">
          <w:rPr>
            <w:rStyle w:val="ab"/>
            <w:sz w:val="24"/>
          </w:rPr>
          <w:t>9.3</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Цветовой код</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_Toc145339104 \h </w:instrText>
        </w:r>
        <w:r w:rsidR="004976A9" w:rsidRPr="004976A9">
          <w:rPr>
            <w:webHidden/>
            <w:sz w:val="24"/>
          </w:rPr>
        </w:r>
        <w:r w:rsidR="004976A9" w:rsidRPr="004976A9">
          <w:rPr>
            <w:webHidden/>
            <w:sz w:val="24"/>
          </w:rPr>
          <w:fldChar w:fldCharType="separate"/>
        </w:r>
        <w:r w:rsidR="004976A9" w:rsidRPr="004976A9">
          <w:rPr>
            <w:webHidden/>
            <w:sz w:val="24"/>
          </w:rPr>
          <w:t>8</w:t>
        </w:r>
        <w:r w:rsidR="004976A9" w:rsidRPr="004976A9">
          <w:rPr>
            <w:webHidden/>
            <w:sz w:val="24"/>
          </w:rPr>
          <w:fldChar w:fldCharType="end"/>
        </w:r>
      </w:hyperlink>
    </w:p>
    <w:p w14:paraId="30049E75" w14:textId="6DC2DEE2" w:rsidR="004976A9" w:rsidRPr="004976A9" w:rsidRDefault="0000609D" w:rsidP="004976A9">
      <w:pPr>
        <w:pStyle w:val="20"/>
        <w:ind w:hanging="426"/>
        <w:rPr>
          <w:rFonts w:asciiTheme="minorHAnsi" w:eastAsiaTheme="minorEastAsia" w:hAnsiTheme="minorHAnsi" w:cstheme="minorBidi"/>
          <w:kern w:val="2"/>
          <w:sz w:val="24"/>
          <w:lang w:val="ru-RU"/>
          <w14:ligatures w14:val="standardContextual"/>
        </w:rPr>
      </w:pPr>
      <w:hyperlink w:anchor="_Toc145339105" w:history="1">
        <w:r w:rsidR="004976A9" w:rsidRPr="004976A9">
          <w:rPr>
            <w:rStyle w:val="ab"/>
            <w:sz w:val="24"/>
          </w:rPr>
          <w:t>9.4</w:t>
        </w:r>
        <w:r w:rsidR="004976A9" w:rsidRPr="004976A9">
          <w:rPr>
            <w:rFonts w:asciiTheme="minorHAnsi" w:eastAsiaTheme="minorEastAsia" w:hAnsiTheme="minorHAnsi" w:cstheme="minorBidi"/>
            <w:kern w:val="2"/>
            <w:sz w:val="24"/>
            <w:lang w:val="ru-RU"/>
            <w14:ligatures w14:val="standardContextual"/>
          </w:rPr>
          <w:tab/>
        </w:r>
        <w:r w:rsidR="004976A9" w:rsidRPr="004976A9">
          <w:rPr>
            <w:rStyle w:val="ab"/>
            <w:sz w:val="24"/>
          </w:rPr>
          <w:t>Маркировка на индивидуальной упаковке или вкладыше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_Toc145339105 \h </w:instrText>
        </w:r>
        <w:r w:rsidR="004976A9" w:rsidRPr="004976A9">
          <w:rPr>
            <w:webHidden/>
            <w:sz w:val="24"/>
          </w:rPr>
        </w:r>
        <w:r w:rsidR="004976A9" w:rsidRPr="004976A9">
          <w:rPr>
            <w:webHidden/>
            <w:sz w:val="24"/>
          </w:rPr>
          <w:fldChar w:fldCharType="separate"/>
        </w:r>
        <w:r w:rsidR="004976A9" w:rsidRPr="004976A9">
          <w:rPr>
            <w:webHidden/>
            <w:sz w:val="24"/>
          </w:rPr>
          <w:t>8</w:t>
        </w:r>
        <w:r w:rsidR="004976A9" w:rsidRPr="004976A9">
          <w:rPr>
            <w:webHidden/>
            <w:sz w:val="24"/>
          </w:rPr>
          <w:fldChar w:fldCharType="end"/>
        </w:r>
      </w:hyperlink>
    </w:p>
    <w:p w14:paraId="3C3FADD2" w14:textId="5A6D54E6" w:rsidR="004976A9" w:rsidRPr="004976A9" w:rsidRDefault="0000609D">
      <w:pPr>
        <w:pStyle w:val="12"/>
        <w:rPr>
          <w:rFonts w:asciiTheme="minorHAnsi" w:eastAsiaTheme="minorEastAsia" w:hAnsiTheme="minorHAnsi" w:cstheme="minorBidi"/>
          <w:kern w:val="2"/>
          <w:sz w:val="24"/>
          <w14:ligatures w14:val="standardContextual"/>
        </w:rPr>
      </w:pPr>
      <w:hyperlink w:anchor="_Toc145339106" w:history="1">
        <w:r w:rsidR="004976A9" w:rsidRPr="004976A9">
          <w:rPr>
            <w:rStyle w:val="ab"/>
            <w:sz w:val="24"/>
          </w:rPr>
          <w:t>Приложени</w:t>
        </w:r>
        <w:r w:rsidR="004976A9" w:rsidRPr="004976A9">
          <w:rPr>
            <w:rStyle w:val="ab"/>
            <w:sz w:val="24"/>
          </w:rPr>
          <w:t>е</w:t>
        </w:r>
        <w:r w:rsidR="004976A9" w:rsidRPr="004976A9">
          <w:rPr>
            <w:rStyle w:val="ab"/>
            <w:sz w:val="24"/>
          </w:rPr>
          <w:t xml:space="preserve"> А</w:t>
        </w:r>
        <w:r w:rsidR="00F2134F">
          <w:rPr>
            <w:rStyle w:val="ab"/>
            <w:sz w:val="24"/>
          </w:rPr>
          <w:t xml:space="preserve"> </w:t>
        </w:r>
        <w:r w:rsidR="00F2134F" w:rsidRPr="00F2134F">
          <w:rPr>
            <w:rStyle w:val="ab"/>
            <w:i/>
            <w:iCs/>
            <w:sz w:val="24"/>
          </w:rPr>
          <w:t xml:space="preserve">(информационное) </w:t>
        </w:r>
        <w:r w:rsidR="00F2134F">
          <w:rPr>
            <w:rStyle w:val="ab"/>
            <w:sz w:val="24"/>
          </w:rPr>
          <w:t>Обоснование</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_Toc145339106 \h </w:instrText>
        </w:r>
        <w:r w:rsidR="004976A9" w:rsidRPr="004976A9">
          <w:rPr>
            <w:webHidden/>
            <w:sz w:val="24"/>
          </w:rPr>
        </w:r>
        <w:r w:rsidR="004976A9" w:rsidRPr="004976A9">
          <w:rPr>
            <w:webHidden/>
            <w:sz w:val="24"/>
          </w:rPr>
          <w:fldChar w:fldCharType="separate"/>
        </w:r>
        <w:r w:rsidR="004976A9" w:rsidRPr="004976A9">
          <w:rPr>
            <w:webHidden/>
            <w:sz w:val="24"/>
          </w:rPr>
          <w:t>10</w:t>
        </w:r>
        <w:r w:rsidR="004976A9" w:rsidRPr="004976A9">
          <w:rPr>
            <w:webHidden/>
            <w:sz w:val="24"/>
          </w:rPr>
          <w:fldChar w:fldCharType="end"/>
        </w:r>
      </w:hyperlink>
    </w:p>
    <w:p w14:paraId="71FC176B" w14:textId="48A8BF16" w:rsidR="004976A9" w:rsidRPr="004976A9" w:rsidRDefault="0000609D" w:rsidP="00F2134F">
      <w:pPr>
        <w:pStyle w:val="12"/>
        <w:ind w:left="1560" w:hanging="1560"/>
        <w:rPr>
          <w:rFonts w:asciiTheme="minorHAnsi" w:eastAsiaTheme="minorEastAsia" w:hAnsiTheme="minorHAnsi" w:cstheme="minorBidi"/>
          <w:kern w:val="2"/>
          <w:sz w:val="24"/>
          <w14:ligatures w14:val="standardContextual"/>
        </w:rPr>
      </w:pPr>
      <w:hyperlink w:anchor="_Toc145339107" w:history="1">
        <w:r w:rsidR="004976A9" w:rsidRPr="004976A9">
          <w:rPr>
            <w:rStyle w:val="ab"/>
            <w:sz w:val="24"/>
          </w:rPr>
          <w:t xml:space="preserve">Приложение </w:t>
        </w:r>
        <w:r w:rsidR="004976A9" w:rsidRPr="004976A9">
          <w:rPr>
            <w:rStyle w:val="ab"/>
            <w:sz w:val="24"/>
          </w:rPr>
          <w:t>В</w:t>
        </w:r>
        <w:r w:rsidR="00F2134F">
          <w:rPr>
            <w:rStyle w:val="ab"/>
            <w:sz w:val="24"/>
          </w:rPr>
          <w:t xml:space="preserve"> </w:t>
        </w:r>
        <w:r w:rsidR="00F2134F" w:rsidRPr="00F2134F">
          <w:rPr>
            <w:rStyle w:val="ab"/>
            <w:i/>
            <w:iCs/>
            <w:sz w:val="24"/>
          </w:rPr>
          <w:t>(обязательное)</w:t>
        </w:r>
        <w:r w:rsidR="00F2134F">
          <w:rPr>
            <w:rStyle w:val="ab"/>
            <w:i/>
            <w:iCs/>
            <w:sz w:val="24"/>
          </w:rPr>
          <w:t xml:space="preserve"> </w:t>
        </w:r>
        <w:r w:rsidR="00F2134F">
          <w:rPr>
            <w:rStyle w:val="ab"/>
            <w:sz w:val="24"/>
          </w:rPr>
          <w:t>Метод определения наружного диаметра бронхиального сегмента</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_Toc145339107 \h </w:instrText>
        </w:r>
        <w:r w:rsidR="004976A9" w:rsidRPr="004976A9">
          <w:rPr>
            <w:webHidden/>
            <w:sz w:val="24"/>
          </w:rPr>
        </w:r>
        <w:r w:rsidR="004976A9" w:rsidRPr="004976A9">
          <w:rPr>
            <w:webHidden/>
            <w:sz w:val="24"/>
          </w:rPr>
          <w:fldChar w:fldCharType="separate"/>
        </w:r>
        <w:r w:rsidR="004976A9" w:rsidRPr="004976A9">
          <w:rPr>
            <w:webHidden/>
            <w:sz w:val="24"/>
          </w:rPr>
          <w:t>12</w:t>
        </w:r>
        <w:r w:rsidR="004976A9" w:rsidRPr="004976A9">
          <w:rPr>
            <w:webHidden/>
            <w:sz w:val="24"/>
          </w:rPr>
          <w:fldChar w:fldCharType="end"/>
        </w:r>
      </w:hyperlink>
    </w:p>
    <w:p w14:paraId="6F1B64AC" w14:textId="75FA7D42" w:rsidR="004976A9" w:rsidRPr="004976A9" w:rsidRDefault="0000609D" w:rsidP="00F2134F">
      <w:pPr>
        <w:pStyle w:val="12"/>
        <w:ind w:left="1560" w:hanging="1560"/>
        <w:rPr>
          <w:rFonts w:asciiTheme="minorHAnsi" w:eastAsiaTheme="minorEastAsia" w:hAnsiTheme="minorHAnsi" w:cstheme="minorBidi"/>
          <w:kern w:val="2"/>
          <w:sz w:val="24"/>
          <w14:ligatures w14:val="standardContextual"/>
        </w:rPr>
      </w:pPr>
      <w:hyperlink w:anchor="_Toc145339108" w:history="1">
        <w:r w:rsidR="004976A9" w:rsidRPr="004976A9">
          <w:rPr>
            <w:rStyle w:val="ab"/>
            <w:sz w:val="24"/>
          </w:rPr>
          <w:t>Приложение С</w:t>
        </w:r>
        <w:r w:rsidR="00F2134F">
          <w:rPr>
            <w:rStyle w:val="ab"/>
            <w:sz w:val="24"/>
          </w:rPr>
          <w:t xml:space="preserve"> </w:t>
        </w:r>
        <w:r w:rsidR="00F2134F" w:rsidRPr="00F2134F">
          <w:rPr>
            <w:rStyle w:val="ab"/>
            <w:i/>
            <w:iCs/>
            <w:sz w:val="24"/>
          </w:rPr>
          <w:t>(о</w:t>
        </w:r>
        <w:r w:rsidR="00F2134F" w:rsidRPr="00F2134F">
          <w:rPr>
            <w:rStyle w:val="ab"/>
            <w:i/>
            <w:iCs/>
            <w:sz w:val="24"/>
          </w:rPr>
          <w:t>б</w:t>
        </w:r>
        <w:r w:rsidR="00F2134F" w:rsidRPr="00F2134F">
          <w:rPr>
            <w:rStyle w:val="ab"/>
            <w:i/>
            <w:iCs/>
            <w:sz w:val="24"/>
          </w:rPr>
          <w:t>язательное)</w:t>
        </w:r>
        <w:r w:rsidR="00F2134F">
          <w:rPr>
            <w:rStyle w:val="ab"/>
            <w:i/>
            <w:iCs/>
            <w:sz w:val="24"/>
          </w:rPr>
          <w:t xml:space="preserve"> </w:t>
        </w:r>
        <w:r w:rsidR="00F2134F">
          <w:rPr>
            <w:rStyle w:val="ab"/>
            <w:sz w:val="24"/>
          </w:rPr>
          <w:t>Метод испытания для определения эффективных внутренних диаметров</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_Toc145339108 \h </w:instrText>
        </w:r>
        <w:r w:rsidR="004976A9" w:rsidRPr="004976A9">
          <w:rPr>
            <w:webHidden/>
            <w:sz w:val="24"/>
          </w:rPr>
        </w:r>
        <w:r w:rsidR="004976A9" w:rsidRPr="004976A9">
          <w:rPr>
            <w:webHidden/>
            <w:sz w:val="24"/>
          </w:rPr>
          <w:fldChar w:fldCharType="separate"/>
        </w:r>
        <w:r w:rsidR="004976A9" w:rsidRPr="004976A9">
          <w:rPr>
            <w:webHidden/>
            <w:sz w:val="24"/>
          </w:rPr>
          <w:t>13</w:t>
        </w:r>
        <w:r w:rsidR="004976A9" w:rsidRPr="004976A9">
          <w:rPr>
            <w:webHidden/>
            <w:sz w:val="24"/>
          </w:rPr>
          <w:fldChar w:fldCharType="end"/>
        </w:r>
      </w:hyperlink>
    </w:p>
    <w:p w14:paraId="08F1FD9E" w14:textId="31FA7D80" w:rsidR="004976A9" w:rsidRPr="004976A9" w:rsidRDefault="0000609D">
      <w:pPr>
        <w:pStyle w:val="12"/>
        <w:rPr>
          <w:rFonts w:asciiTheme="minorHAnsi" w:eastAsiaTheme="minorEastAsia" w:hAnsiTheme="minorHAnsi" w:cstheme="minorBidi"/>
          <w:kern w:val="2"/>
          <w:sz w:val="24"/>
          <w14:ligatures w14:val="standardContextual"/>
        </w:rPr>
      </w:pPr>
      <w:hyperlink w:anchor="_Toc145339109" w:history="1">
        <w:r w:rsidR="004976A9" w:rsidRPr="004976A9">
          <w:rPr>
            <w:rStyle w:val="ab"/>
            <w:sz w:val="24"/>
          </w:rPr>
          <w:t>Библиография</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_Toc145339109 \h </w:instrText>
        </w:r>
        <w:r w:rsidR="004976A9" w:rsidRPr="004976A9">
          <w:rPr>
            <w:webHidden/>
            <w:sz w:val="24"/>
          </w:rPr>
        </w:r>
        <w:r w:rsidR="004976A9" w:rsidRPr="004976A9">
          <w:rPr>
            <w:webHidden/>
            <w:sz w:val="24"/>
          </w:rPr>
          <w:fldChar w:fldCharType="separate"/>
        </w:r>
        <w:r w:rsidR="004976A9" w:rsidRPr="004976A9">
          <w:rPr>
            <w:webHidden/>
            <w:sz w:val="24"/>
          </w:rPr>
          <w:t>15</w:t>
        </w:r>
        <w:r w:rsidR="004976A9" w:rsidRPr="004976A9">
          <w:rPr>
            <w:webHidden/>
            <w:sz w:val="24"/>
          </w:rPr>
          <w:fldChar w:fldCharType="end"/>
        </w:r>
      </w:hyperlink>
    </w:p>
    <w:p w14:paraId="469B55DD" w14:textId="75524DB9" w:rsidR="004976A9" w:rsidRDefault="0000609D" w:rsidP="00F2134F">
      <w:pPr>
        <w:pStyle w:val="12"/>
        <w:ind w:left="1843" w:hanging="1843"/>
        <w:rPr>
          <w:rFonts w:asciiTheme="minorHAnsi" w:eastAsiaTheme="minorEastAsia" w:hAnsiTheme="minorHAnsi" w:cstheme="minorBidi"/>
          <w:kern w:val="2"/>
          <w:sz w:val="22"/>
          <w:szCs w:val="22"/>
          <w14:ligatures w14:val="standardContextual"/>
        </w:rPr>
      </w:pPr>
      <w:hyperlink w:anchor="_Toc145339110" w:history="1">
        <w:r w:rsidR="004976A9" w:rsidRPr="004976A9">
          <w:rPr>
            <w:rStyle w:val="ab"/>
            <w:sz w:val="24"/>
          </w:rPr>
          <w:t>Приложение В.А</w:t>
        </w:r>
        <w:r w:rsidR="00F2134F">
          <w:rPr>
            <w:rStyle w:val="ab"/>
            <w:sz w:val="24"/>
          </w:rPr>
          <w:t xml:space="preserve"> </w:t>
        </w:r>
        <w:r w:rsidR="00F2134F" w:rsidRPr="00F2134F">
          <w:rPr>
            <w:rStyle w:val="ab"/>
            <w:i/>
            <w:iCs/>
            <w:sz w:val="24"/>
          </w:rPr>
          <w:t>(информационное)</w:t>
        </w:r>
        <w:r w:rsidR="00F2134F" w:rsidRPr="00F2134F">
          <w:rPr>
            <w:rStyle w:val="ab"/>
            <w:i/>
            <w:iCs/>
            <w:sz w:val="24"/>
          </w:rPr>
          <w:t xml:space="preserve"> </w:t>
        </w:r>
        <w:r w:rsidR="00F2134F">
          <w:rPr>
            <w:rStyle w:val="ab"/>
            <w:sz w:val="24"/>
          </w:rPr>
          <w:t>Сведения о соответствии стандартов международным стандартам</w:t>
        </w:r>
        <w:r w:rsidR="004976A9" w:rsidRPr="004976A9">
          <w:rPr>
            <w:webHidden/>
            <w:sz w:val="24"/>
          </w:rPr>
          <w:tab/>
        </w:r>
        <w:r w:rsidR="004976A9" w:rsidRPr="004976A9">
          <w:rPr>
            <w:webHidden/>
            <w:sz w:val="24"/>
          </w:rPr>
          <w:fldChar w:fldCharType="begin"/>
        </w:r>
        <w:r w:rsidR="004976A9" w:rsidRPr="004976A9">
          <w:rPr>
            <w:webHidden/>
            <w:sz w:val="24"/>
          </w:rPr>
          <w:instrText xml:space="preserve"> PAGEREF _Toc145339110 \h </w:instrText>
        </w:r>
        <w:r w:rsidR="004976A9" w:rsidRPr="004976A9">
          <w:rPr>
            <w:webHidden/>
            <w:sz w:val="24"/>
          </w:rPr>
        </w:r>
        <w:r w:rsidR="004976A9" w:rsidRPr="004976A9">
          <w:rPr>
            <w:webHidden/>
            <w:sz w:val="24"/>
          </w:rPr>
          <w:fldChar w:fldCharType="separate"/>
        </w:r>
        <w:r w:rsidR="004976A9" w:rsidRPr="004976A9">
          <w:rPr>
            <w:webHidden/>
            <w:sz w:val="24"/>
          </w:rPr>
          <w:t>16</w:t>
        </w:r>
        <w:r w:rsidR="004976A9" w:rsidRPr="004976A9">
          <w:rPr>
            <w:webHidden/>
            <w:sz w:val="24"/>
          </w:rPr>
          <w:fldChar w:fldCharType="end"/>
        </w:r>
      </w:hyperlink>
    </w:p>
    <w:p w14:paraId="5D03A42E" w14:textId="77777777" w:rsidR="00B3255F" w:rsidRDefault="00BF396E" w:rsidP="00B3255F">
      <w:pPr>
        <w:autoSpaceDE w:val="0"/>
        <w:autoSpaceDN w:val="0"/>
        <w:adjustRightInd w:val="0"/>
        <w:ind w:firstLine="567"/>
        <w:jc w:val="center"/>
        <w:rPr>
          <w:b/>
          <w:sz w:val="24"/>
        </w:rPr>
      </w:pPr>
      <w:r w:rsidRPr="0051794E">
        <w:rPr>
          <w:b/>
          <w:bCs/>
          <w:sz w:val="24"/>
        </w:rPr>
        <w:fldChar w:fldCharType="end"/>
      </w:r>
    </w:p>
    <w:p w14:paraId="757FC53A" w14:textId="77777777" w:rsidR="004E5AB6" w:rsidRPr="004C3B50" w:rsidRDefault="004E5AB6" w:rsidP="008D2CA7">
      <w:pPr>
        <w:pStyle w:val="10"/>
        <w:pageBreakBefore/>
        <w:spacing w:before="0" w:after="0"/>
        <w:ind w:right="-286" w:firstLine="567"/>
        <w:jc w:val="center"/>
        <w:rPr>
          <w:sz w:val="24"/>
          <w:szCs w:val="24"/>
        </w:rPr>
      </w:pPr>
      <w:bookmarkStart w:id="11" w:name="_Toc9597682"/>
      <w:bookmarkStart w:id="12" w:name="_Toc9960084"/>
      <w:bookmarkStart w:id="13" w:name="_Toc145339073"/>
      <w:r w:rsidRPr="004C3B50">
        <w:rPr>
          <w:sz w:val="24"/>
          <w:szCs w:val="24"/>
        </w:rPr>
        <w:lastRenderedPageBreak/>
        <w:t>Введение</w:t>
      </w:r>
      <w:bookmarkEnd w:id="11"/>
      <w:bookmarkEnd w:id="12"/>
      <w:bookmarkEnd w:id="13"/>
    </w:p>
    <w:p w14:paraId="41BE28A6" w14:textId="77777777" w:rsidR="005464B2" w:rsidRDefault="005464B2" w:rsidP="008D2CA7">
      <w:pPr>
        <w:snapToGrid w:val="0"/>
        <w:ind w:right="-286" w:firstLine="567"/>
        <w:rPr>
          <w:sz w:val="24"/>
        </w:rPr>
      </w:pPr>
    </w:p>
    <w:p w14:paraId="58484BD5" w14:textId="139BBEB3" w:rsidR="00635BE5" w:rsidRPr="00635BE5" w:rsidRDefault="00635BE5" w:rsidP="008D2CA7">
      <w:pPr>
        <w:snapToGrid w:val="0"/>
        <w:ind w:right="-286" w:firstLine="567"/>
        <w:rPr>
          <w:sz w:val="24"/>
        </w:rPr>
      </w:pPr>
      <w:bookmarkStart w:id="14" w:name="_Hlk145604375"/>
      <w:r w:rsidRPr="00635BE5">
        <w:rPr>
          <w:sz w:val="24"/>
        </w:rPr>
        <w:t>Эндобронхиальные трубки</w:t>
      </w:r>
      <w:r>
        <w:rPr>
          <w:sz w:val="24"/>
        </w:rPr>
        <w:t xml:space="preserve"> – </w:t>
      </w:r>
      <w:r w:rsidRPr="00635BE5">
        <w:rPr>
          <w:sz w:val="24"/>
        </w:rPr>
        <w:t xml:space="preserve">это </w:t>
      </w:r>
      <w:proofErr w:type="spellStart"/>
      <w:r w:rsidRPr="00635BE5">
        <w:rPr>
          <w:sz w:val="24"/>
        </w:rPr>
        <w:t>двухпросветные</w:t>
      </w:r>
      <w:proofErr w:type="spellEnd"/>
      <w:r w:rsidRPr="00635BE5">
        <w:rPr>
          <w:sz w:val="24"/>
        </w:rPr>
        <w:t xml:space="preserve"> трахеальные трубки, которые позволяют изолировать</w:t>
      </w:r>
      <w:r>
        <w:rPr>
          <w:sz w:val="24"/>
        </w:rPr>
        <w:t xml:space="preserve"> </w:t>
      </w:r>
      <w:r w:rsidRPr="00635BE5">
        <w:rPr>
          <w:sz w:val="24"/>
        </w:rPr>
        <w:t>дыхательные пути одного легкого от другого. Это позволяет защитить одно легкое в случае кровотечения или утечки в дыхательных путях другого. Они облегчают выборочную вентиляцию каждого легкого. Один просвет заканчивается в трахее, над отверстием находится трах</w:t>
      </w:r>
      <w:r w:rsidR="005A7904">
        <w:rPr>
          <w:sz w:val="24"/>
        </w:rPr>
        <w:t>е</w:t>
      </w:r>
      <w:r w:rsidRPr="00635BE5">
        <w:rPr>
          <w:sz w:val="24"/>
        </w:rPr>
        <w:t>альная манжета. Другой просвет предназначен для расположения либо в правом, либо в левом главном бронхе с манжетой, герметизирующей этот бронх. Манжета правосторонней трубки обычно имеет форму, обеспечивающую вентиляцию правой верхней доли.</w:t>
      </w:r>
    </w:p>
    <w:p w14:paraId="48815E6F" w14:textId="47E90122" w:rsidR="00635BE5" w:rsidRPr="00635BE5" w:rsidRDefault="00635BE5" w:rsidP="008D2CA7">
      <w:pPr>
        <w:snapToGrid w:val="0"/>
        <w:ind w:right="-286" w:firstLine="567"/>
        <w:rPr>
          <w:sz w:val="24"/>
        </w:rPr>
      </w:pPr>
      <w:r w:rsidRPr="00635BE5">
        <w:rPr>
          <w:sz w:val="24"/>
        </w:rPr>
        <w:t xml:space="preserve">В первом издании </w:t>
      </w:r>
      <w:r w:rsidR="0000609D">
        <w:rPr>
          <w:sz w:val="24"/>
        </w:rPr>
        <w:t>настоящего стандарта</w:t>
      </w:r>
      <w:r w:rsidRPr="00635BE5">
        <w:rPr>
          <w:sz w:val="24"/>
        </w:rPr>
        <w:t xml:space="preserve"> были указаны только требования к маркировке и размерам эндобро</w:t>
      </w:r>
      <w:r>
        <w:rPr>
          <w:sz w:val="24"/>
        </w:rPr>
        <w:t>н</w:t>
      </w:r>
      <w:r w:rsidRPr="00635BE5">
        <w:rPr>
          <w:sz w:val="24"/>
        </w:rPr>
        <w:t>х</w:t>
      </w:r>
      <w:r>
        <w:rPr>
          <w:sz w:val="24"/>
        </w:rPr>
        <w:t>и</w:t>
      </w:r>
      <w:r w:rsidRPr="00635BE5">
        <w:rPr>
          <w:sz w:val="24"/>
        </w:rPr>
        <w:t>альных трубок.</w:t>
      </w:r>
    </w:p>
    <w:p w14:paraId="6234FF80" w14:textId="1120F769" w:rsidR="008B04BE" w:rsidRDefault="00635BE5" w:rsidP="008D2CA7">
      <w:pPr>
        <w:snapToGrid w:val="0"/>
        <w:ind w:right="-286" w:firstLine="567"/>
        <w:rPr>
          <w:sz w:val="24"/>
        </w:rPr>
      </w:pPr>
      <w:r w:rsidRPr="00635BE5">
        <w:rPr>
          <w:sz w:val="24"/>
        </w:rPr>
        <w:t xml:space="preserve">В </w:t>
      </w:r>
      <w:r w:rsidR="0000609D">
        <w:rPr>
          <w:sz w:val="24"/>
        </w:rPr>
        <w:t>настоящем стандарте</w:t>
      </w:r>
      <w:r w:rsidRPr="00635BE5">
        <w:rPr>
          <w:sz w:val="24"/>
        </w:rPr>
        <w:t xml:space="preserve"> используются следующие типы печати:</w:t>
      </w:r>
    </w:p>
    <w:p w14:paraId="0532DA5C" w14:textId="0322F0BD" w:rsidR="00635BE5" w:rsidRDefault="00635BE5" w:rsidP="008D2CA7">
      <w:pPr>
        <w:pStyle w:val="af0"/>
        <w:numPr>
          <w:ilvl w:val="0"/>
          <w:numId w:val="18"/>
        </w:numPr>
        <w:tabs>
          <w:tab w:val="left" w:pos="993"/>
        </w:tabs>
        <w:snapToGrid w:val="0"/>
        <w:spacing w:after="0" w:line="240" w:lineRule="auto"/>
        <w:ind w:left="0" w:right="-286" w:firstLine="567"/>
        <w:jc w:val="both"/>
        <w:rPr>
          <w:rFonts w:ascii="Times New Roman" w:hAnsi="Times New Roman"/>
          <w:sz w:val="24"/>
        </w:rPr>
      </w:pPr>
      <w:r w:rsidRPr="00635BE5">
        <w:rPr>
          <w:rFonts w:ascii="Times New Roman" w:hAnsi="Times New Roman"/>
          <w:sz w:val="24"/>
        </w:rPr>
        <w:t>требования и определения: римский шрифт;</w:t>
      </w:r>
    </w:p>
    <w:p w14:paraId="7028D2DC" w14:textId="6D1D02C2" w:rsidR="00635BE5" w:rsidRDefault="00635BE5" w:rsidP="008D2CA7">
      <w:pPr>
        <w:pStyle w:val="af0"/>
        <w:numPr>
          <w:ilvl w:val="0"/>
          <w:numId w:val="18"/>
        </w:numPr>
        <w:tabs>
          <w:tab w:val="left" w:pos="993"/>
        </w:tabs>
        <w:snapToGrid w:val="0"/>
        <w:spacing w:after="0" w:line="240" w:lineRule="auto"/>
        <w:ind w:left="0" w:right="-286" w:firstLine="567"/>
        <w:jc w:val="both"/>
        <w:rPr>
          <w:rFonts w:ascii="Times New Roman" w:hAnsi="Times New Roman"/>
          <w:sz w:val="24"/>
        </w:rPr>
      </w:pPr>
      <w:r w:rsidRPr="00635BE5">
        <w:rPr>
          <w:rFonts w:ascii="Times New Roman" w:hAnsi="Times New Roman"/>
          <w:sz w:val="24"/>
        </w:rPr>
        <w:t>информационные материалы, размещаемые за пределами таблиц, такие как примечания, примеры и ссылки: более мелкий шрифт. Нормативный текст таблиц также набран более мелким шрифтом;</w:t>
      </w:r>
    </w:p>
    <w:p w14:paraId="1DB11064" w14:textId="373D9735" w:rsidR="00635BE5" w:rsidRPr="00635BE5" w:rsidRDefault="00635BE5" w:rsidP="008D2CA7">
      <w:pPr>
        <w:pStyle w:val="af0"/>
        <w:numPr>
          <w:ilvl w:val="0"/>
          <w:numId w:val="18"/>
        </w:numPr>
        <w:tabs>
          <w:tab w:val="left" w:pos="993"/>
        </w:tabs>
        <w:snapToGrid w:val="0"/>
        <w:spacing w:after="0" w:line="240" w:lineRule="auto"/>
        <w:ind w:left="0" w:right="-286" w:firstLine="567"/>
        <w:jc w:val="both"/>
        <w:rPr>
          <w:rFonts w:ascii="Times New Roman" w:hAnsi="Times New Roman"/>
          <w:sz w:val="24"/>
        </w:rPr>
      </w:pPr>
      <w:r w:rsidRPr="00635BE5">
        <w:rPr>
          <w:rFonts w:ascii="Times New Roman" w:hAnsi="Times New Roman"/>
          <w:sz w:val="24"/>
        </w:rPr>
        <w:t xml:space="preserve">термины, определенные в </w:t>
      </w:r>
      <w:r w:rsidR="0000609D">
        <w:rPr>
          <w:rFonts w:ascii="Times New Roman" w:hAnsi="Times New Roman"/>
          <w:sz w:val="24"/>
        </w:rPr>
        <w:t>разделе</w:t>
      </w:r>
      <w:r w:rsidRPr="00635BE5">
        <w:rPr>
          <w:rFonts w:ascii="Times New Roman" w:hAnsi="Times New Roman"/>
          <w:sz w:val="24"/>
        </w:rPr>
        <w:t xml:space="preserve"> 3: выделены курсивом.</w:t>
      </w:r>
    </w:p>
    <w:bookmarkEnd w:id="14"/>
    <w:p w14:paraId="33E5D91D" w14:textId="77777777" w:rsidR="00635BE5" w:rsidRDefault="00635BE5" w:rsidP="008D2CA7">
      <w:pPr>
        <w:snapToGrid w:val="0"/>
        <w:ind w:right="-286" w:firstLine="567"/>
        <w:rPr>
          <w:sz w:val="24"/>
        </w:rPr>
      </w:pPr>
    </w:p>
    <w:p w14:paraId="16E64C45" w14:textId="261099FF" w:rsidR="00635BE5" w:rsidRPr="00635BE5" w:rsidRDefault="00635BE5" w:rsidP="008D2CA7">
      <w:pPr>
        <w:tabs>
          <w:tab w:val="left" w:pos="993"/>
        </w:tabs>
        <w:snapToGrid w:val="0"/>
        <w:ind w:right="-286" w:firstLine="567"/>
        <w:rPr>
          <w:sz w:val="24"/>
        </w:rPr>
        <w:sectPr w:rsidR="00635BE5" w:rsidRPr="00635BE5"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14:paraId="1C08BE4B" w14:textId="77777777" w:rsidR="00651C2C" w:rsidRPr="00801916" w:rsidRDefault="00853BD4" w:rsidP="008D2CA7">
      <w:pPr>
        <w:pStyle w:val="a4"/>
        <w:pBdr>
          <w:bottom w:val="single" w:sz="4" w:space="1" w:color="auto"/>
        </w:pBdr>
        <w:spacing w:before="0" w:after="0"/>
        <w:ind w:right="-286"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14:paraId="1678F48D" w14:textId="77777777" w:rsidR="008C1A90" w:rsidRPr="00FA0696" w:rsidRDefault="008C1A90" w:rsidP="008D2CA7">
      <w:pPr>
        <w:tabs>
          <w:tab w:val="left" w:pos="0"/>
        </w:tabs>
        <w:ind w:right="-286" w:firstLine="567"/>
        <w:jc w:val="center"/>
        <w:rPr>
          <w:b/>
          <w:sz w:val="24"/>
        </w:rPr>
      </w:pPr>
    </w:p>
    <w:p w14:paraId="7C01DA4C" w14:textId="31A62D91" w:rsidR="005C3697" w:rsidRPr="00635BE5" w:rsidRDefault="00635BE5" w:rsidP="008D2CA7">
      <w:pPr>
        <w:ind w:right="-286" w:firstLine="567"/>
        <w:jc w:val="center"/>
        <w:rPr>
          <w:b/>
          <w:bCs/>
          <w:sz w:val="24"/>
        </w:rPr>
      </w:pPr>
      <w:r w:rsidRPr="00635BE5">
        <w:rPr>
          <w:b/>
          <w:bCs/>
          <w:sz w:val="24"/>
        </w:rPr>
        <w:t>АНЕСТЕЗИОЛОГИЧЕСКОЕ И ДЫХАТЕЛЬНОЕ ОБОРУДОВАНИЕ</w:t>
      </w:r>
    </w:p>
    <w:p w14:paraId="3D25F5AB" w14:textId="77777777" w:rsidR="005C3697" w:rsidRPr="00635BE5" w:rsidRDefault="005C3697" w:rsidP="008D2CA7">
      <w:pPr>
        <w:ind w:right="-286"/>
        <w:jc w:val="center"/>
        <w:rPr>
          <w:b/>
          <w:bCs/>
          <w:sz w:val="24"/>
        </w:rPr>
      </w:pPr>
    </w:p>
    <w:p w14:paraId="034B6FF9" w14:textId="622F1B8F" w:rsidR="0022196A" w:rsidRDefault="00635BE5" w:rsidP="008D2CA7">
      <w:pPr>
        <w:pBdr>
          <w:bottom w:val="single" w:sz="4" w:space="1" w:color="auto"/>
        </w:pBdr>
        <w:tabs>
          <w:tab w:val="left" w:pos="0"/>
        </w:tabs>
        <w:ind w:right="-286" w:firstLine="567"/>
        <w:jc w:val="center"/>
        <w:rPr>
          <w:b/>
          <w:bCs/>
          <w:sz w:val="24"/>
        </w:rPr>
      </w:pPr>
      <w:r w:rsidRPr="00635BE5">
        <w:rPr>
          <w:b/>
          <w:bCs/>
          <w:sz w:val="24"/>
        </w:rPr>
        <w:t>Трахеобронхиальные трубки</w:t>
      </w:r>
    </w:p>
    <w:p w14:paraId="4FC9AF79" w14:textId="77777777" w:rsidR="005A7904" w:rsidRPr="002C22F4" w:rsidRDefault="005A7904" w:rsidP="008D2CA7">
      <w:pPr>
        <w:pBdr>
          <w:bottom w:val="single" w:sz="4" w:space="1" w:color="auto"/>
        </w:pBdr>
        <w:tabs>
          <w:tab w:val="left" w:pos="0"/>
        </w:tabs>
        <w:ind w:right="-286" w:firstLine="567"/>
        <w:jc w:val="center"/>
        <w:rPr>
          <w:b/>
          <w:sz w:val="24"/>
        </w:rPr>
      </w:pPr>
    </w:p>
    <w:p w14:paraId="00134FBE" w14:textId="77777777" w:rsidR="00E46177" w:rsidRPr="00E37384" w:rsidRDefault="00E46177" w:rsidP="008D2CA7">
      <w:pPr>
        <w:tabs>
          <w:tab w:val="left" w:pos="0"/>
        </w:tabs>
        <w:ind w:right="-286"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 xml:space="preserve">_______________ </w:t>
      </w:r>
    </w:p>
    <w:p w14:paraId="7FE6ECE9" w14:textId="77777777" w:rsidR="00502AC4" w:rsidRPr="00E37384" w:rsidRDefault="00502AC4" w:rsidP="008D2CA7">
      <w:pPr>
        <w:tabs>
          <w:tab w:val="left" w:pos="0"/>
        </w:tabs>
        <w:ind w:right="-286" w:firstLine="567"/>
        <w:jc w:val="right"/>
        <w:rPr>
          <w:b/>
          <w:bCs/>
          <w:sz w:val="24"/>
        </w:rPr>
      </w:pPr>
    </w:p>
    <w:p w14:paraId="591BA305" w14:textId="77777777" w:rsidR="00A321B1" w:rsidRPr="005A7904" w:rsidRDefault="00A321B1" w:rsidP="008D2CA7">
      <w:pPr>
        <w:ind w:right="-286" w:firstLine="567"/>
        <w:rPr>
          <w:sz w:val="24"/>
        </w:rPr>
      </w:pPr>
    </w:p>
    <w:p w14:paraId="1449D3CE" w14:textId="596839C1" w:rsidR="00190D2A" w:rsidRPr="007E673B" w:rsidRDefault="005E2168" w:rsidP="008D2CA7">
      <w:pPr>
        <w:pStyle w:val="10"/>
        <w:numPr>
          <w:ilvl w:val="0"/>
          <w:numId w:val="4"/>
        </w:numPr>
        <w:tabs>
          <w:tab w:val="clear" w:pos="1134"/>
          <w:tab w:val="clear" w:pos="1605"/>
          <w:tab w:val="num" w:pos="0"/>
          <w:tab w:val="left" w:pos="851"/>
        </w:tabs>
        <w:spacing w:before="0" w:after="0"/>
        <w:ind w:left="0" w:right="-286" w:firstLine="567"/>
        <w:rPr>
          <w:sz w:val="24"/>
          <w:szCs w:val="24"/>
          <w:lang w:val="en-US"/>
        </w:rPr>
      </w:pPr>
      <w:bookmarkStart w:id="15" w:name="_Toc145339074"/>
      <w:r w:rsidRPr="007E673B">
        <w:rPr>
          <w:sz w:val="24"/>
          <w:szCs w:val="24"/>
        </w:rPr>
        <w:t>Область применения</w:t>
      </w:r>
      <w:bookmarkEnd w:id="15"/>
    </w:p>
    <w:p w14:paraId="6F4F4945" w14:textId="77777777" w:rsidR="00A3047A" w:rsidRPr="007E673B" w:rsidRDefault="00A3047A" w:rsidP="008D2CA7">
      <w:pPr>
        <w:ind w:right="-286" w:firstLine="567"/>
        <w:contextualSpacing/>
        <w:rPr>
          <w:b/>
          <w:sz w:val="24"/>
          <w:lang w:val="kk-KZ"/>
        </w:rPr>
      </w:pPr>
    </w:p>
    <w:p w14:paraId="37622A8E" w14:textId="579FF3B0" w:rsidR="005A7904" w:rsidRPr="005A7904" w:rsidRDefault="005A7904" w:rsidP="008D2CA7">
      <w:pPr>
        <w:ind w:right="-286" w:firstLine="567"/>
        <w:rPr>
          <w:sz w:val="24"/>
        </w:rPr>
      </w:pPr>
      <w:r>
        <w:rPr>
          <w:sz w:val="24"/>
        </w:rPr>
        <w:t>Настоящий стандарт</w:t>
      </w:r>
      <w:r w:rsidRPr="005A7904">
        <w:rPr>
          <w:sz w:val="24"/>
        </w:rPr>
        <w:t xml:space="preserve"> определяет требования к безопасности, материалам, дизайну и информации, прилагаемой к эндобронхиальным трубкам. Эти устройства используются, когда требуется изоляция дыхательных путей одного или обоих легких.</w:t>
      </w:r>
    </w:p>
    <w:p w14:paraId="0E1AFCB7" w14:textId="23B61C7F" w:rsidR="00123C96" w:rsidRDefault="005A7904" w:rsidP="008D2CA7">
      <w:pPr>
        <w:ind w:right="-286" w:firstLine="567"/>
        <w:rPr>
          <w:sz w:val="24"/>
        </w:rPr>
      </w:pPr>
      <w:r w:rsidRPr="005A7904">
        <w:rPr>
          <w:sz w:val="24"/>
        </w:rPr>
        <w:t xml:space="preserve">Трахеальные трубки, содержащие блокаторы бронхов, исключены из сферы применения </w:t>
      </w:r>
      <w:r w:rsidR="00CF200B">
        <w:rPr>
          <w:sz w:val="24"/>
        </w:rPr>
        <w:t>настоящего стандарта</w:t>
      </w:r>
      <w:r>
        <w:rPr>
          <w:sz w:val="24"/>
        </w:rPr>
        <w:t>.</w:t>
      </w:r>
    </w:p>
    <w:p w14:paraId="1E09D092" w14:textId="77777777" w:rsidR="005A7904" w:rsidRPr="005A7904" w:rsidRDefault="005A7904" w:rsidP="008D2CA7">
      <w:pPr>
        <w:ind w:right="-286" w:firstLine="567"/>
        <w:rPr>
          <w:sz w:val="24"/>
        </w:rPr>
      </w:pPr>
    </w:p>
    <w:p w14:paraId="246942D5" w14:textId="77777777" w:rsidR="00B83207" w:rsidRDefault="00B83207" w:rsidP="008D2CA7">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16" w:name="_Toc428970550"/>
      <w:bookmarkStart w:id="17" w:name="_Toc145339075"/>
      <w:r w:rsidRPr="002D7818">
        <w:rPr>
          <w:sz w:val="24"/>
          <w:szCs w:val="24"/>
        </w:rPr>
        <w:t>Нормативные ссылки</w:t>
      </w:r>
      <w:bookmarkEnd w:id="16"/>
      <w:bookmarkEnd w:id="17"/>
    </w:p>
    <w:p w14:paraId="75359EEC" w14:textId="77777777" w:rsidR="00B83207" w:rsidRDefault="00B83207" w:rsidP="008D2CA7">
      <w:pPr>
        <w:ind w:right="-286" w:firstLine="567"/>
        <w:rPr>
          <w:sz w:val="24"/>
        </w:rPr>
      </w:pPr>
    </w:p>
    <w:p w14:paraId="251EB0C2" w14:textId="77777777" w:rsidR="00B83207" w:rsidRPr="005A7904" w:rsidRDefault="00B83207" w:rsidP="008D2CA7">
      <w:pPr>
        <w:ind w:right="-286" w:firstLine="567"/>
        <w:rPr>
          <w:sz w:val="24"/>
        </w:rPr>
      </w:pPr>
      <w:r w:rsidRPr="005A7904">
        <w:rPr>
          <w:sz w:val="24"/>
        </w:rPr>
        <w:t xml:space="preserve">Для применения настоящего стандарта необходимы </w:t>
      </w:r>
      <w:r w:rsidRPr="005A7904">
        <w:rPr>
          <w:sz w:val="24"/>
          <w:lang w:val="fr-FR"/>
        </w:rPr>
        <w:t xml:space="preserve">следующие </w:t>
      </w:r>
      <w:r w:rsidR="00CF173B" w:rsidRPr="005A7904">
        <w:rPr>
          <w:sz w:val="24"/>
          <w:lang w:val="fr-FR"/>
        </w:rPr>
        <w:t>ссылочные документы</w:t>
      </w:r>
      <w:r w:rsidRPr="005A7904">
        <w:rPr>
          <w:sz w:val="24"/>
          <w:lang w:val="fr-FR"/>
        </w:rPr>
        <w:t xml:space="preserve">. </w:t>
      </w:r>
      <w:r w:rsidRPr="005A7904">
        <w:rPr>
          <w:sz w:val="24"/>
        </w:rPr>
        <w:t>Д</w:t>
      </w:r>
      <w:r w:rsidRPr="005A7904">
        <w:rPr>
          <w:sz w:val="24"/>
          <w:lang w:val="fr-FR"/>
        </w:rPr>
        <w:t>ля</w:t>
      </w:r>
      <w:r w:rsidR="00CF173B" w:rsidRPr="005A7904">
        <w:rPr>
          <w:sz w:val="24"/>
          <w:lang w:val="kk-KZ"/>
        </w:rPr>
        <w:t xml:space="preserve"> </w:t>
      </w:r>
      <w:r w:rsidR="00933935" w:rsidRPr="005A7904">
        <w:rPr>
          <w:sz w:val="24"/>
          <w:lang w:val="kk-KZ"/>
        </w:rPr>
        <w:t>датированных ссылок применяют указанное издание ссылочного документа, для</w:t>
      </w:r>
      <w:r w:rsidRPr="005A7904">
        <w:rPr>
          <w:sz w:val="24"/>
          <w:lang w:val="fr-FR"/>
        </w:rPr>
        <w:t xml:space="preserve"> недатированных ссылок применяют последнее издание ссылочного документа (включая все его изменения</w:t>
      </w:r>
      <w:r w:rsidRPr="005A7904">
        <w:rPr>
          <w:sz w:val="24"/>
        </w:rPr>
        <w:t>):</w:t>
      </w:r>
    </w:p>
    <w:p w14:paraId="256FC10B" w14:textId="4C53ECDC" w:rsidR="00D8063F" w:rsidRDefault="00D8063F" w:rsidP="008D2CA7">
      <w:pPr>
        <w:ind w:right="-286" w:firstLine="567"/>
        <w:rPr>
          <w:sz w:val="24"/>
        </w:rPr>
      </w:pPr>
      <w:r w:rsidRPr="005A7904">
        <w:rPr>
          <w:sz w:val="24"/>
          <w:lang w:val="en-US"/>
        </w:rPr>
        <w:t>ISO</w:t>
      </w:r>
      <w:r w:rsidRPr="00991597">
        <w:rPr>
          <w:sz w:val="24"/>
        </w:rPr>
        <w:t xml:space="preserve"> </w:t>
      </w:r>
      <w:r w:rsidR="005A7904" w:rsidRPr="00991597">
        <w:rPr>
          <w:sz w:val="24"/>
        </w:rPr>
        <w:t>4135</w:t>
      </w:r>
      <w:r w:rsidRPr="00991597">
        <w:rPr>
          <w:sz w:val="24"/>
        </w:rPr>
        <w:t>:20</w:t>
      </w:r>
      <w:r w:rsidR="005B3414" w:rsidRPr="00991597">
        <w:rPr>
          <w:sz w:val="24"/>
        </w:rPr>
        <w:t>22</w:t>
      </w:r>
      <w:r w:rsidRPr="00991597">
        <w:rPr>
          <w:sz w:val="24"/>
        </w:rPr>
        <w:t xml:space="preserve"> </w:t>
      </w:r>
      <w:proofErr w:type="spellStart"/>
      <w:r w:rsidR="005B3414" w:rsidRPr="005B3414">
        <w:rPr>
          <w:sz w:val="24"/>
          <w:lang w:val="en-US"/>
        </w:rPr>
        <w:t>Anaesthetic</w:t>
      </w:r>
      <w:proofErr w:type="spellEnd"/>
      <w:r w:rsidR="005B3414" w:rsidRPr="00991597">
        <w:rPr>
          <w:sz w:val="24"/>
        </w:rPr>
        <w:t xml:space="preserve"> </w:t>
      </w:r>
      <w:r w:rsidR="005B3414" w:rsidRPr="005B3414">
        <w:rPr>
          <w:sz w:val="24"/>
          <w:lang w:val="en-US"/>
        </w:rPr>
        <w:t>and</w:t>
      </w:r>
      <w:r w:rsidR="005B3414" w:rsidRPr="00991597">
        <w:rPr>
          <w:sz w:val="24"/>
        </w:rPr>
        <w:t xml:space="preserve"> </w:t>
      </w:r>
      <w:r w:rsidR="005B3414" w:rsidRPr="005B3414">
        <w:rPr>
          <w:sz w:val="24"/>
          <w:lang w:val="en-US"/>
        </w:rPr>
        <w:t>respiratory</w:t>
      </w:r>
      <w:r w:rsidR="005B3414" w:rsidRPr="00991597">
        <w:rPr>
          <w:sz w:val="24"/>
        </w:rPr>
        <w:t xml:space="preserve"> </w:t>
      </w:r>
      <w:r w:rsidR="005B3414" w:rsidRPr="005B3414">
        <w:rPr>
          <w:sz w:val="24"/>
          <w:lang w:val="en-US"/>
        </w:rPr>
        <w:t>equipment</w:t>
      </w:r>
      <w:r w:rsidR="00991597">
        <w:rPr>
          <w:sz w:val="24"/>
        </w:rPr>
        <w:t xml:space="preserve"> – </w:t>
      </w:r>
      <w:r w:rsidR="005B3414" w:rsidRPr="005B3414">
        <w:rPr>
          <w:sz w:val="24"/>
          <w:lang w:val="en-US"/>
        </w:rPr>
        <w:t>Vocabulary</w:t>
      </w:r>
      <w:r w:rsidRPr="00991597">
        <w:rPr>
          <w:sz w:val="24"/>
        </w:rPr>
        <w:t xml:space="preserve"> (</w:t>
      </w:r>
      <w:r w:rsidR="005B3414" w:rsidRPr="00991597">
        <w:rPr>
          <w:sz w:val="24"/>
        </w:rPr>
        <w:t>Аппараты ингаляционной анестезии и искусственной вентиляции легких</w:t>
      </w:r>
      <w:r w:rsidR="00991597">
        <w:rPr>
          <w:sz w:val="24"/>
        </w:rPr>
        <w:t xml:space="preserve"> – </w:t>
      </w:r>
      <w:r w:rsidR="005B3414" w:rsidRPr="00991597">
        <w:rPr>
          <w:sz w:val="24"/>
        </w:rPr>
        <w:t>Словарь</w:t>
      </w:r>
      <w:r w:rsidRPr="005A7904">
        <w:rPr>
          <w:sz w:val="24"/>
        </w:rPr>
        <w:t>).</w:t>
      </w:r>
    </w:p>
    <w:p w14:paraId="027CB7FA" w14:textId="730C692A" w:rsidR="00991597" w:rsidRPr="00991597" w:rsidRDefault="00991597" w:rsidP="008D2CA7">
      <w:pPr>
        <w:tabs>
          <w:tab w:val="left" w:pos="993"/>
        </w:tabs>
        <w:ind w:right="-286" w:firstLine="567"/>
        <w:rPr>
          <w:sz w:val="24"/>
        </w:rPr>
      </w:pPr>
      <w:r w:rsidRPr="00991597">
        <w:rPr>
          <w:sz w:val="24"/>
        </w:rPr>
        <w:t xml:space="preserve">ISO 5356-1:2015 </w:t>
      </w:r>
      <w:proofErr w:type="spellStart"/>
      <w:r w:rsidRPr="00991597">
        <w:rPr>
          <w:sz w:val="24"/>
        </w:rPr>
        <w:t>Anaesthetic</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respiratory</w:t>
      </w:r>
      <w:proofErr w:type="spellEnd"/>
      <w:r w:rsidRPr="00991597">
        <w:rPr>
          <w:sz w:val="24"/>
        </w:rPr>
        <w:t xml:space="preserve"> </w:t>
      </w:r>
      <w:proofErr w:type="spellStart"/>
      <w:r w:rsidRPr="00991597">
        <w:rPr>
          <w:sz w:val="24"/>
        </w:rPr>
        <w:t>equipment</w:t>
      </w:r>
      <w:proofErr w:type="spellEnd"/>
      <w:r w:rsidRPr="00991597">
        <w:rPr>
          <w:sz w:val="24"/>
        </w:rPr>
        <w:t xml:space="preserve"> – </w:t>
      </w:r>
      <w:proofErr w:type="spellStart"/>
      <w:r w:rsidRPr="00991597">
        <w:rPr>
          <w:sz w:val="24"/>
        </w:rPr>
        <w:t>Conical</w:t>
      </w:r>
      <w:proofErr w:type="spellEnd"/>
      <w:r w:rsidRPr="00991597">
        <w:rPr>
          <w:sz w:val="24"/>
        </w:rPr>
        <w:t xml:space="preserve"> </w:t>
      </w:r>
      <w:proofErr w:type="spellStart"/>
      <w:r w:rsidRPr="00991597">
        <w:rPr>
          <w:sz w:val="24"/>
        </w:rPr>
        <w:t>connectors</w:t>
      </w:r>
      <w:proofErr w:type="spellEnd"/>
      <w:r w:rsidRPr="00991597">
        <w:rPr>
          <w:sz w:val="24"/>
        </w:rPr>
        <w:t xml:space="preserve"> – </w:t>
      </w:r>
      <w:proofErr w:type="spellStart"/>
      <w:r w:rsidRPr="00991597">
        <w:rPr>
          <w:sz w:val="24"/>
        </w:rPr>
        <w:t>Part</w:t>
      </w:r>
      <w:proofErr w:type="spellEnd"/>
      <w:r w:rsidRPr="00991597">
        <w:rPr>
          <w:sz w:val="24"/>
        </w:rPr>
        <w:t xml:space="preserve"> 1: </w:t>
      </w:r>
      <w:proofErr w:type="spellStart"/>
      <w:r w:rsidRPr="00991597">
        <w:rPr>
          <w:sz w:val="24"/>
        </w:rPr>
        <w:t>Cones</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sockets</w:t>
      </w:r>
      <w:proofErr w:type="spellEnd"/>
      <w:r w:rsidRPr="00991597">
        <w:rPr>
          <w:sz w:val="24"/>
        </w:rPr>
        <w:t xml:space="preserve"> (Аппараты ингаляционной анестезии и искусственной вентиляции легких– Соединения конические – Часть 1: Диффузоры и муфты).</w:t>
      </w:r>
    </w:p>
    <w:p w14:paraId="05AA9078" w14:textId="18A1A2B3" w:rsidR="00991597" w:rsidRDefault="00991597" w:rsidP="008D2CA7">
      <w:pPr>
        <w:ind w:right="-286" w:firstLine="567"/>
        <w:rPr>
          <w:sz w:val="24"/>
        </w:rPr>
      </w:pPr>
      <w:r w:rsidRPr="00991597">
        <w:rPr>
          <w:sz w:val="24"/>
        </w:rPr>
        <w:t>ISO 5361:2023</w:t>
      </w:r>
      <w:r w:rsidR="004976A9">
        <w:rPr>
          <w:rStyle w:val="a9"/>
          <w:sz w:val="24"/>
        </w:rPr>
        <w:footnoteReference w:customMarkFollows="1" w:id="1"/>
        <w:t>1)</w:t>
      </w:r>
      <w:r w:rsidRPr="00991597">
        <w:rPr>
          <w:sz w:val="24"/>
        </w:rPr>
        <w:t xml:space="preserve"> </w:t>
      </w:r>
      <w:proofErr w:type="spellStart"/>
      <w:r w:rsidRPr="00991597">
        <w:rPr>
          <w:sz w:val="24"/>
        </w:rPr>
        <w:t>Anaesthetic</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respiratory</w:t>
      </w:r>
      <w:proofErr w:type="spellEnd"/>
      <w:r w:rsidRPr="00991597">
        <w:rPr>
          <w:sz w:val="24"/>
        </w:rPr>
        <w:t xml:space="preserve"> </w:t>
      </w:r>
      <w:proofErr w:type="spellStart"/>
      <w:r w:rsidRPr="00991597">
        <w:rPr>
          <w:sz w:val="24"/>
        </w:rPr>
        <w:t>equipment</w:t>
      </w:r>
      <w:proofErr w:type="spellEnd"/>
      <w:r w:rsidRPr="00991597">
        <w:rPr>
          <w:sz w:val="24"/>
        </w:rPr>
        <w:t xml:space="preserve"> – </w:t>
      </w:r>
      <w:proofErr w:type="spellStart"/>
      <w:r w:rsidRPr="00991597">
        <w:rPr>
          <w:sz w:val="24"/>
        </w:rPr>
        <w:t>Tracheal</w:t>
      </w:r>
      <w:proofErr w:type="spellEnd"/>
      <w:r w:rsidRPr="00991597">
        <w:rPr>
          <w:sz w:val="24"/>
        </w:rPr>
        <w:t xml:space="preserve"> </w:t>
      </w:r>
      <w:proofErr w:type="spellStart"/>
      <w:r w:rsidRPr="00991597">
        <w:rPr>
          <w:sz w:val="24"/>
        </w:rPr>
        <w:t>tubes</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connectors</w:t>
      </w:r>
      <w:proofErr w:type="spellEnd"/>
      <w:r w:rsidRPr="00991597">
        <w:rPr>
          <w:sz w:val="24"/>
        </w:rPr>
        <w:t xml:space="preserve"> (Аппараты ингаляционной анестезии и искусственной вентиляции легких – Трахеальные трубки и коннекторы).</w:t>
      </w:r>
    </w:p>
    <w:p w14:paraId="30C3462D" w14:textId="5998D2BF" w:rsidR="004E36E5" w:rsidRPr="00991597" w:rsidRDefault="004E36E5" w:rsidP="008D2CA7">
      <w:pPr>
        <w:ind w:right="-286" w:firstLine="567"/>
        <w:rPr>
          <w:sz w:val="24"/>
        </w:rPr>
      </w:pPr>
      <w:r w:rsidRPr="004E36E5">
        <w:rPr>
          <w:sz w:val="24"/>
        </w:rPr>
        <w:t>ISO 5361:20</w:t>
      </w:r>
      <w:r>
        <w:rPr>
          <w:sz w:val="24"/>
        </w:rPr>
        <w:t>16</w:t>
      </w:r>
      <w:r w:rsidR="004976A9">
        <w:rPr>
          <w:rStyle w:val="a9"/>
          <w:sz w:val="24"/>
        </w:rPr>
        <w:footnoteReference w:customMarkFollows="1" w:id="2"/>
        <w:t>2)</w:t>
      </w:r>
      <w:r w:rsidRPr="004E36E5">
        <w:rPr>
          <w:sz w:val="24"/>
        </w:rPr>
        <w:t xml:space="preserve"> </w:t>
      </w:r>
      <w:proofErr w:type="spellStart"/>
      <w:r w:rsidRPr="004E36E5">
        <w:rPr>
          <w:sz w:val="24"/>
        </w:rPr>
        <w:t>Anaesthetic</w:t>
      </w:r>
      <w:proofErr w:type="spellEnd"/>
      <w:r w:rsidRPr="004E36E5">
        <w:rPr>
          <w:sz w:val="24"/>
        </w:rPr>
        <w:t xml:space="preserve"> </w:t>
      </w:r>
      <w:proofErr w:type="spellStart"/>
      <w:r w:rsidRPr="004E36E5">
        <w:rPr>
          <w:sz w:val="24"/>
        </w:rPr>
        <w:t>and</w:t>
      </w:r>
      <w:proofErr w:type="spellEnd"/>
      <w:r w:rsidRPr="004E36E5">
        <w:rPr>
          <w:sz w:val="24"/>
        </w:rPr>
        <w:t xml:space="preserve"> </w:t>
      </w:r>
      <w:proofErr w:type="spellStart"/>
      <w:r w:rsidRPr="004E36E5">
        <w:rPr>
          <w:sz w:val="24"/>
        </w:rPr>
        <w:t>respiratory</w:t>
      </w:r>
      <w:proofErr w:type="spellEnd"/>
      <w:r w:rsidRPr="004E36E5">
        <w:rPr>
          <w:sz w:val="24"/>
        </w:rPr>
        <w:t xml:space="preserve"> </w:t>
      </w:r>
      <w:proofErr w:type="spellStart"/>
      <w:r w:rsidRPr="004E36E5">
        <w:rPr>
          <w:sz w:val="24"/>
        </w:rPr>
        <w:t>equipment</w:t>
      </w:r>
      <w:proofErr w:type="spellEnd"/>
      <w:r w:rsidRPr="004E36E5">
        <w:rPr>
          <w:sz w:val="24"/>
        </w:rPr>
        <w:t xml:space="preserve"> – </w:t>
      </w:r>
      <w:proofErr w:type="spellStart"/>
      <w:r w:rsidRPr="004E36E5">
        <w:rPr>
          <w:sz w:val="24"/>
        </w:rPr>
        <w:t>Tracheal</w:t>
      </w:r>
      <w:proofErr w:type="spellEnd"/>
      <w:r w:rsidRPr="004E36E5">
        <w:rPr>
          <w:sz w:val="24"/>
        </w:rPr>
        <w:t xml:space="preserve"> </w:t>
      </w:r>
      <w:proofErr w:type="spellStart"/>
      <w:r w:rsidRPr="004E36E5">
        <w:rPr>
          <w:sz w:val="24"/>
        </w:rPr>
        <w:t>tubes</w:t>
      </w:r>
      <w:proofErr w:type="spellEnd"/>
      <w:r w:rsidRPr="004E36E5">
        <w:rPr>
          <w:sz w:val="24"/>
        </w:rPr>
        <w:t xml:space="preserve"> </w:t>
      </w:r>
      <w:proofErr w:type="spellStart"/>
      <w:r w:rsidRPr="004E36E5">
        <w:rPr>
          <w:sz w:val="24"/>
        </w:rPr>
        <w:t>and</w:t>
      </w:r>
      <w:proofErr w:type="spellEnd"/>
      <w:r w:rsidRPr="004E36E5">
        <w:rPr>
          <w:sz w:val="24"/>
        </w:rPr>
        <w:t xml:space="preserve"> </w:t>
      </w:r>
      <w:proofErr w:type="spellStart"/>
      <w:r w:rsidRPr="004E36E5">
        <w:rPr>
          <w:sz w:val="24"/>
        </w:rPr>
        <w:t>connectors</w:t>
      </w:r>
      <w:proofErr w:type="spellEnd"/>
      <w:r w:rsidRPr="004E36E5">
        <w:rPr>
          <w:sz w:val="24"/>
        </w:rPr>
        <w:t xml:space="preserve"> (Оборудование анестезиологическое и аппараты искусственной вентиляции легких. Трахеотомические трубки и соединительные элементы).</w:t>
      </w:r>
    </w:p>
    <w:p w14:paraId="7B750A3C" w14:textId="77777777" w:rsidR="00991597" w:rsidRPr="00991597" w:rsidRDefault="00991597" w:rsidP="008D2CA7">
      <w:pPr>
        <w:ind w:right="-286" w:firstLine="567"/>
        <w:rPr>
          <w:sz w:val="24"/>
        </w:rPr>
      </w:pPr>
      <w:r w:rsidRPr="00991597">
        <w:rPr>
          <w:sz w:val="24"/>
        </w:rPr>
        <w:t xml:space="preserve">ISO 18190:2016 </w:t>
      </w:r>
      <w:proofErr w:type="spellStart"/>
      <w:r w:rsidRPr="00991597">
        <w:rPr>
          <w:sz w:val="24"/>
        </w:rPr>
        <w:t>Anaesthetic</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respiratory</w:t>
      </w:r>
      <w:proofErr w:type="spellEnd"/>
      <w:r w:rsidRPr="00991597">
        <w:rPr>
          <w:sz w:val="24"/>
        </w:rPr>
        <w:t xml:space="preserve"> </w:t>
      </w:r>
      <w:proofErr w:type="spellStart"/>
      <w:r w:rsidRPr="00991597">
        <w:rPr>
          <w:sz w:val="24"/>
        </w:rPr>
        <w:t>equipment</w:t>
      </w:r>
      <w:proofErr w:type="spellEnd"/>
      <w:r w:rsidRPr="00991597">
        <w:rPr>
          <w:sz w:val="24"/>
        </w:rPr>
        <w:t xml:space="preserve"> – General </w:t>
      </w:r>
      <w:proofErr w:type="spellStart"/>
      <w:r w:rsidRPr="00991597">
        <w:rPr>
          <w:sz w:val="24"/>
        </w:rPr>
        <w:t>requirements</w:t>
      </w:r>
      <w:proofErr w:type="spellEnd"/>
      <w:r w:rsidRPr="00991597">
        <w:rPr>
          <w:sz w:val="24"/>
        </w:rPr>
        <w:t xml:space="preserve"> </w:t>
      </w:r>
      <w:proofErr w:type="spellStart"/>
      <w:r w:rsidRPr="00991597">
        <w:rPr>
          <w:sz w:val="24"/>
        </w:rPr>
        <w:t>for</w:t>
      </w:r>
      <w:proofErr w:type="spellEnd"/>
      <w:r w:rsidRPr="00991597">
        <w:rPr>
          <w:sz w:val="24"/>
        </w:rPr>
        <w:t xml:space="preserve"> </w:t>
      </w:r>
      <w:proofErr w:type="spellStart"/>
      <w:r w:rsidRPr="00991597">
        <w:rPr>
          <w:sz w:val="24"/>
        </w:rPr>
        <w:t>airways</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related</w:t>
      </w:r>
      <w:proofErr w:type="spellEnd"/>
      <w:r w:rsidRPr="00991597">
        <w:rPr>
          <w:sz w:val="24"/>
        </w:rPr>
        <w:t xml:space="preserve"> </w:t>
      </w:r>
      <w:proofErr w:type="spellStart"/>
      <w:r w:rsidRPr="00991597">
        <w:rPr>
          <w:sz w:val="24"/>
        </w:rPr>
        <w:t>equipment</w:t>
      </w:r>
      <w:proofErr w:type="spellEnd"/>
      <w:r w:rsidRPr="00991597">
        <w:rPr>
          <w:sz w:val="24"/>
        </w:rPr>
        <w:t xml:space="preserve"> (Оборудование анестезиологическое и аппараты искусственной вентиляции легких – Общие требования к воздуховодам и аналогичному оборудованию).</w:t>
      </w:r>
    </w:p>
    <w:p w14:paraId="54168AEF" w14:textId="77777777" w:rsidR="00991597" w:rsidRPr="00991597" w:rsidRDefault="00991597" w:rsidP="008D2CA7">
      <w:pPr>
        <w:ind w:right="-286" w:firstLine="567"/>
        <w:rPr>
          <w:sz w:val="24"/>
        </w:rPr>
      </w:pPr>
      <w:r w:rsidRPr="00991597">
        <w:rPr>
          <w:sz w:val="24"/>
        </w:rPr>
        <w:t xml:space="preserve">ISO 18562-1:2017 </w:t>
      </w:r>
      <w:proofErr w:type="spellStart"/>
      <w:r w:rsidRPr="00991597">
        <w:rPr>
          <w:sz w:val="24"/>
        </w:rPr>
        <w:t>Biocompatibility</w:t>
      </w:r>
      <w:proofErr w:type="spellEnd"/>
      <w:r w:rsidRPr="00991597">
        <w:rPr>
          <w:sz w:val="24"/>
        </w:rPr>
        <w:t xml:space="preserve"> </w:t>
      </w:r>
      <w:proofErr w:type="spellStart"/>
      <w:r w:rsidRPr="00991597">
        <w:rPr>
          <w:sz w:val="24"/>
        </w:rPr>
        <w:t>evaluation</w:t>
      </w:r>
      <w:proofErr w:type="spellEnd"/>
      <w:r w:rsidRPr="00991597">
        <w:rPr>
          <w:sz w:val="24"/>
        </w:rPr>
        <w:t xml:space="preserve"> </w:t>
      </w:r>
      <w:proofErr w:type="spellStart"/>
      <w:r w:rsidRPr="00991597">
        <w:rPr>
          <w:sz w:val="24"/>
        </w:rPr>
        <w:t>of</w:t>
      </w:r>
      <w:proofErr w:type="spellEnd"/>
      <w:r w:rsidRPr="00991597">
        <w:rPr>
          <w:sz w:val="24"/>
        </w:rPr>
        <w:t xml:space="preserve"> </w:t>
      </w:r>
      <w:proofErr w:type="spellStart"/>
      <w:r w:rsidRPr="00991597">
        <w:rPr>
          <w:sz w:val="24"/>
        </w:rPr>
        <w:t>breathing</w:t>
      </w:r>
      <w:proofErr w:type="spellEnd"/>
      <w:r w:rsidRPr="00991597">
        <w:rPr>
          <w:sz w:val="24"/>
        </w:rPr>
        <w:t xml:space="preserve"> </w:t>
      </w:r>
      <w:proofErr w:type="spellStart"/>
      <w:r w:rsidRPr="00991597">
        <w:rPr>
          <w:sz w:val="24"/>
        </w:rPr>
        <w:t>gas</w:t>
      </w:r>
      <w:proofErr w:type="spellEnd"/>
      <w:r w:rsidRPr="00991597">
        <w:rPr>
          <w:sz w:val="24"/>
        </w:rPr>
        <w:t xml:space="preserve"> </w:t>
      </w:r>
      <w:proofErr w:type="spellStart"/>
      <w:r w:rsidRPr="00991597">
        <w:rPr>
          <w:sz w:val="24"/>
        </w:rPr>
        <w:t>pathways</w:t>
      </w:r>
      <w:proofErr w:type="spellEnd"/>
      <w:r w:rsidRPr="00991597">
        <w:rPr>
          <w:sz w:val="24"/>
        </w:rPr>
        <w:t xml:space="preserve"> </w:t>
      </w:r>
      <w:proofErr w:type="spellStart"/>
      <w:r w:rsidRPr="00991597">
        <w:rPr>
          <w:sz w:val="24"/>
        </w:rPr>
        <w:t>in</w:t>
      </w:r>
      <w:proofErr w:type="spellEnd"/>
      <w:r w:rsidRPr="00991597">
        <w:rPr>
          <w:sz w:val="24"/>
        </w:rPr>
        <w:t xml:space="preserve"> </w:t>
      </w:r>
      <w:proofErr w:type="spellStart"/>
      <w:r w:rsidRPr="00991597">
        <w:rPr>
          <w:sz w:val="24"/>
        </w:rPr>
        <w:t>healthcare</w:t>
      </w:r>
      <w:proofErr w:type="spellEnd"/>
      <w:r w:rsidRPr="00991597">
        <w:rPr>
          <w:sz w:val="24"/>
        </w:rPr>
        <w:t xml:space="preserve"> </w:t>
      </w:r>
      <w:proofErr w:type="spellStart"/>
      <w:r w:rsidRPr="00991597">
        <w:rPr>
          <w:sz w:val="24"/>
        </w:rPr>
        <w:t>applications</w:t>
      </w:r>
      <w:proofErr w:type="spellEnd"/>
      <w:r w:rsidRPr="00991597">
        <w:rPr>
          <w:sz w:val="24"/>
        </w:rPr>
        <w:t xml:space="preserve"> – </w:t>
      </w:r>
      <w:proofErr w:type="spellStart"/>
      <w:r w:rsidRPr="00991597">
        <w:rPr>
          <w:sz w:val="24"/>
        </w:rPr>
        <w:t>Part</w:t>
      </w:r>
      <w:proofErr w:type="spellEnd"/>
      <w:r w:rsidRPr="00991597">
        <w:rPr>
          <w:sz w:val="24"/>
        </w:rPr>
        <w:t xml:space="preserve"> 1: </w:t>
      </w:r>
      <w:proofErr w:type="spellStart"/>
      <w:r w:rsidRPr="00991597">
        <w:rPr>
          <w:sz w:val="24"/>
        </w:rPr>
        <w:t>Evaluation</w:t>
      </w:r>
      <w:proofErr w:type="spellEnd"/>
      <w:r w:rsidRPr="00991597">
        <w:rPr>
          <w:sz w:val="24"/>
        </w:rPr>
        <w:t xml:space="preserve"> </w:t>
      </w:r>
      <w:proofErr w:type="spellStart"/>
      <w:r w:rsidRPr="00991597">
        <w:rPr>
          <w:sz w:val="24"/>
        </w:rPr>
        <w:t>and</w:t>
      </w:r>
      <w:proofErr w:type="spellEnd"/>
      <w:r w:rsidRPr="00991597">
        <w:rPr>
          <w:sz w:val="24"/>
        </w:rPr>
        <w:t xml:space="preserve"> </w:t>
      </w:r>
      <w:proofErr w:type="spellStart"/>
      <w:r w:rsidRPr="00991597">
        <w:rPr>
          <w:sz w:val="24"/>
        </w:rPr>
        <w:t>testing</w:t>
      </w:r>
      <w:proofErr w:type="spellEnd"/>
      <w:r w:rsidRPr="00991597">
        <w:rPr>
          <w:sz w:val="24"/>
        </w:rPr>
        <w:t xml:space="preserve"> </w:t>
      </w:r>
      <w:proofErr w:type="spellStart"/>
      <w:r w:rsidRPr="00991597">
        <w:rPr>
          <w:sz w:val="24"/>
        </w:rPr>
        <w:t>within</w:t>
      </w:r>
      <w:proofErr w:type="spellEnd"/>
      <w:r w:rsidRPr="00991597">
        <w:rPr>
          <w:sz w:val="24"/>
        </w:rPr>
        <w:t xml:space="preserve"> a </w:t>
      </w:r>
      <w:proofErr w:type="spellStart"/>
      <w:r w:rsidRPr="00991597">
        <w:rPr>
          <w:sz w:val="24"/>
        </w:rPr>
        <w:t>risk</w:t>
      </w:r>
      <w:proofErr w:type="spellEnd"/>
      <w:r w:rsidRPr="00991597">
        <w:rPr>
          <w:sz w:val="24"/>
        </w:rPr>
        <w:t xml:space="preserve"> </w:t>
      </w:r>
      <w:proofErr w:type="spellStart"/>
      <w:r w:rsidRPr="00991597">
        <w:rPr>
          <w:sz w:val="24"/>
        </w:rPr>
        <w:t>management</w:t>
      </w:r>
      <w:proofErr w:type="spellEnd"/>
      <w:r w:rsidRPr="00991597">
        <w:rPr>
          <w:sz w:val="24"/>
        </w:rPr>
        <w:t xml:space="preserve"> </w:t>
      </w:r>
      <w:proofErr w:type="spellStart"/>
      <w:r w:rsidRPr="00991597">
        <w:rPr>
          <w:sz w:val="24"/>
        </w:rPr>
        <w:t>process</w:t>
      </w:r>
      <w:proofErr w:type="spellEnd"/>
      <w:r w:rsidRPr="00991597">
        <w:rPr>
          <w:sz w:val="24"/>
        </w:rPr>
        <w:t xml:space="preserve"> (Оценка </w:t>
      </w:r>
      <w:proofErr w:type="spellStart"/>
      <w:r w:rsidRPr="00991597">
        <w:rPr>
          <w:sz w:val="24"/>
        </w:rPr>
        <w:t>биосовместимости</w:t>
      </w:r>
      <w:proofErr w:type="spellEnd"/>
      <w:r w:rsidRPr="00991597">
        <w:rPr>
          <w:sz w:val="24"/>
        </w:rPr>
        <w:t xml:space="preserve"> каналов дыхательных газов в медицинских изделиях – Часть 1: Оценка и проведение испытания в процессе менеджмента риска).</w:t>
      </w:r>
    </w:p>
    <w:p w14:paraId="4B4D902C" w14:textId="77777777" w:rsidR="00D8063F" w:rsidRPr="00A61E04" w:rsidRDefault="00D8063F" w:rsidP="008D2CA7">
      <w:pPr>
        <w:ind w:right="-286" w:firstLine="567"/>
        <w:rPr>
          <w:sz w:val="24"/>
        </w:rPr>
      </w:pPr>
    </w:p>
    <w:p w14:paraId="79A0C544" w14:textId="77777777" w:rsidR="00D8063F" w:rsidRDefault="00D8063F" w:rsidP="008D2CA7">
      <w:pPr>
        <w:ind w:right="-286" w:firstLine="567"/>
        <w:rPr>
          <w:sz w:val="24"/>
        </w:rPr>
      </w:pPr>
    </w:p>
    <w:p w14:paraId="0CC9CF33" w14:textId="77777777" w:rsidR="001D72D7" w:rsidRPr="00A61E04" w:rsidRDefault="001D72D7" w:rsidP="008D2CA7">
      <w:pPr>
        <w:ind w:right="-286" w:firstLine="567"/>
        <w:rPr>
          <w:sz w:val="24"/>
        </w:rPr>
      </w:pPr>
    </w:p>
    <w:p w14:paraId="2141432E" w14:textId="42E168C4" w:rsidR="00541158" w:rsidRDefault="004E36E5" w:rsidP="008D2CA7">
      <w:pPr>
        <w:ind w:right="-286" w:firstLine="567"/>
        <w:rPr>
          <w:sz w:val="24"/>
          <w:lang w:val="kk-KZ"/>
        </w:rPr>
      </w:pPr>
      <w:r w:rsidRPr="004E36E5">
        <w:rPr>
          <w:sz w:val="24"/>
          <w:lang w:val="kk-KZ"/>
        </w:rPr>
        <w:lastRenderedPageBreak/>
        <w:t>ISO 80369-7:2021 Small-bore connectors for liquids and gases in healthcare applications – Part 7: Connectors for intravascular or hypodermic applications (Соединители малого диаметра для жидкостей и газов, используемые в здравоохранении – Часть 7: Соединители для внутрисосудистых или подкожных применений).</w:t>
      </w:r>
    </w:p>
    <w:p w14:paraId="2A5A0482" w14:textId="77777777" w:rsidR="004E36E5" w:rsidRPr="00541158" w:rsidRDefault="004E36E5" w:rsidP="008D2CA7">
      <w:pPr>
        <w:ind w:right="-286" w:firstLine="567"/>
        <w:rPr>
          <w:sz w:val="24"/>
          <w:lang w:val="kk-KZ"/>
        </w:rPr>
      </w:pPr>
    </w:p>
    <w:p w14:paraId="5FBAFCD2" w14:textId="77777777" w:rsidR="00873F6E" w:rsidRDefault="0085705E" w:rsidP="008D2CA7">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18" w:name="_Toc145339076"/>
      <w:r w:rsidRPr="005A7904">
        <w:rPr>
          <w:sz w:val="24"/>
          <w:szCs w:val="24"/>
        </w:rPr>
        <w:t>Термины и определения</w:t>
      </w:r>
      <w:bookmarkEnd w:id="18"/>
    </w:p>
    <w:p w14:paraId="7D001782" w14:textId="77777777" w:rsidR="00D84516" w:rsidRPr="00D84516" w:rsidRDefault="00D84516" w:rsidP="008D2CA7">
      <w:pPr>
        <w:ind w:right="-286"/>
        <w:rPr>
          <w:sz w:val="24"/>
        </w:rPr>
      </w:pPr>
    </w:p>
    <w:p w14:paraId="73434F7E" w14:textId="6D66B8CF" w:rsidR="00D84516" w:rsidRDefault="00CF200B" w:rsidP="008D2CA7">
      <w:pPr>
        <w:ind w:right="-286" w:firstLine="567"/>
        <w:rPr>
          <w:sz w:val="24"/>
        </w:rPr>
      </w:pPr>
      <w:r>
        <w:rPr>
          <w:sz w:val="24"/>
        </w:rPr>
        <w:t xml:space="preserve">В настоящем стандарте </w:t>
      </w:r>
      <w:r w:rsidR="00D84516" w:rsidRPr="00D84516">
        <w:rPr>
          <w:sz w:val="24"/>
        </w:rPr>
        <w:t xml:space="preserve">применяются термины </w:t>
      </w:r>
      <w:r>
        <w:rPr>
          <w:sz w:val="24"/>
        </w:rPr>
        <w:t xml:space="preserve">по </w:t>
      </w:r>
      <w:r w:rsidRPr="00D84516">
        <w:rPr>
          <w:sz w:val="24"/>
        </w:rPr>
        <w:t>ISO 4135, ISO 18190</w:t>
      </w:r>
      <w:r>
        <w:rPr>
          <w:sz w:val="24"/>
        </w:rPr>
        <w:t>, а также следующие термины с соответствующими определениями</w:t>
      </w:r>
      <w:r w:rsidR="00D84516" w:rsidRPr="00D84516">
        <w:rPr>
          <w:sz w:val="24"/>
        </w:rPr>
        <w:t>:</w:t>
      </w:r>
    </w:p>
    <w:p w14:paraId="0E035F27" w14:textId="77777777" w:rsidR="00D84516" w:rsidRDefault="00D84516" w:rsidP="008D2CA7">
      <w:pPr>
        <w:ind w:right="-286" w:firstLine="567"/>
        <w:rPr>
          <w:sz w:val="24"/>
        </w:rPr>
      </w:pPr>
      <w:r w:rsidRPr="00D84516">
        <w:rPr>
          <w:sz w:val="24"/>
        </w:rPr>
        <w:t>ISO и IEC ведут терминологические базы данных для использования в стандартизации по следующим адресам:</w:t>
      </w:r>
    </w:p>
    <w:p w14:paraId="41F17735" w14:textId="77777777" w:rsidR="00D84516" w:rsidRDefault="00D84516" w:rsidP="008D2CA7">
      <w:pPr>
        <w:pStyle w:val="af0"/>
        <w:numPr>
          <w:ilvl w:val="0"/>
          <w:numId w:val="19"/>
        </w:numPr>
        <w:tabs>
          <w:tab w:val="left" w:pos="993"/>
        </w:tabs>
        <w:spacing w:after="0" w:line="240" w:lineRule="auto"/>
        <w:ind w:left="0" w:right="-286" w:firstLine="567"/>
        <w:jc w:val="both"/>
        <w:rPr>
          <w:rFonts w:ascii="Times New Roman" w:hAnsi="Times New Roman"/>
          <w:sz w:val="24"/>
        </w:rPr>
      </w:pPr>
      <w:r w:rsidRPr="00D84516">
        <w:rPr>
          <w:rFonts w:ascii="Times New Roman" w:hAnsi="Times New Roman"/>
          <w:sz w:val="24"/>
        </w:rPr>
        <w:t>Платформа онлайн</w:t>
      </w:r>
      <w:r>
        <w:rPr>
          <w:rFonts w:ascii="Times New Roman" w:hAnsi="Times New Roman"/>
          <w:sz w:val="24"/>
        </w:rPr>
        <w:t xml:space="preserve"> – </w:t>
      </w:r>
      <w:r w:rsidRPr="00D84516">
        <w:rPr>
          <w:rFonts w:ascii="Times New Roman" w:hAnsi="Times New Roman"/>
          <w:sz w:val="24"/>
        </w:rPr>
        <w:t xml:space="preserve">просмотра ISO: доступна по адресу https:// </w:t>
      </w:r>
      <w:proofErr w:type="spellStart"/>
      <w:r w:rsidRPr="00D84516">
        <w:rPr>
          <w:rFonts w:ascii="Times New Roman" w:hAnsi="Times New Roman"/>
          <w:sz w:val="24"/>
        </w:rPr>
        <w:t>www</w:t>
      </w:r>
      <w:proofErr w:type="spellEnd"/>
      <w:r w:rsidRPr="00D84516">
        <w:rPr>
          <w:rFonts w:ascii="Times New Roman" w:hAnsi="Times New Roman"/>
          <w:sz w:val="24"/>
        </w:rPr>
        <w:t xml:space="preserve">. </w:t>
      </w:r>
      <w:proofErr w:type="spellStart"/>
      <w:r w:rsidRPr="00D84516">
        <w:rPr>
          <w:rFonts w:ascii="Times New Roman" w:hAnsi="Times New Roman"/>
          <w:sz w:val="24"/>
        </w:rPr>
        <w:t>iso</w:t>
      </w:r>
      <w:proofErr w:type="spellEnd"/>
      <w:r w:rsidRPr="00D84516">
        <w:rPr>
          <w:rFonts w:ascii="Times New Roman" w:hAnsi="Times New Roman"/>
          <w:sz w:val="24"/>
        </w:rPr>
        <w:t xml:space="preserve">. </w:t>
      </w:r>
      <w:proofErr w:type="spellStart"/>
      <w:r w:rsidRPr="00D84516">
        <w:rPr>
          <w:rFonts w:ascii="Times New Roman" w:hAnsi="Times New Roman"/>
          <w:sz w:val="24"/>
        </w:rPr>
        <w:t>org</w:t>
      </w:r>
      <w:proofErr w:type="spellEnd"/>
      <w:r w:rsidRPr="00D84516">
        <w:rPr>
          <w:rFonts w:ascii="Times New Roman" w:hAnsi="Times New Roman"/>
          <w:sz w:val="24"/>
        </w:rPr>
        <w:t xml:space="preserve">/ </w:t>
      </w:r>
      <w:proofErr w:type="spellStart"/>
      <w:r w:rsidRPr="00D84516">
        <w:rPr>
          <w:rFonts w:ascii="Times New Roman" w:hAnsi="Times New Roman"/>
          <w:sz w:val="24"/>
        </w:rPr>
        <w:t>obp</w:t>
      </w:r>
      <w:proofErr w:type="spellEnd"/>
    </w:p>
    <w:p w14:paraId="305370A3" w14:textId="77777777" w:rsidR="00CF200B" w:rsidRPr="00CF200B" w:rsidRDefault="00D84516" w:rsidP="002E1E31">
      <w:pPr>
        <w:pStyle w:val="af0"/>
        <w:numPr>
          <w:ilvl w:val="0"/>
          <w:numId w:val="19"/>
        </w:numPr>
        <w:tabs>
          <w:tab w:val="left" w:pos="993"/>
        </w:tabs>
        <w:spacing w:after="0" w:line="240" w:lineRule="auto"/>
        <w:ind w:left="0" w:right="-286" w:firstLine="567"/>
        <w:jc w:val="both"/>
      </w:pPr>
      <w:proofErr w:type="spellStart"/>
      <w:r w:rsidRPr="00D84516">
        <w:rPr>
          <w:rFonts w:ascii="Times New Roman" w:hAnsi="Times New Roman"/>
          <w:sz w:val="24"/>
        </w:rPr>
        <w:t>Электропедия</w:t>
      </w:r>
      <w:proofErr w:type="spellEnd"/>
      <w:r w:rsidRPr="00D84516">
        <w:rPr>
          <w:rFonts w:ascii="Times New Roman" w:hAnsi="Times New Roman"/>
          <w:sz w:val="24"/>
        </w:rPr>
        <w:t xml:space="preserve"> IEC: доступна по адресу https:// www.electropedia. </w:t>
      </w:r>
      <w:proofErr w:type="spellStart"/>
      <w:r w:rsidRPr="00D84516">
        <w:rPr>
          <w:rFonts w:ascii="Times New Roman" w:hAnsi="Times New Roman"/>
          <w:sz w:val="24"/>
        </w:rPr>
        <w:t>org</w:t>
      </w:r>
      <w:proofErr w:type="spellEnd"/>
      <w:r w:rsidRPr="00D84516">
        <w:rPr>
          <w:rFonts w:ascii="Times New Roman" w:hAnsi="Times New Roman"/>
          <w:sz w:val="24"/>
        </w:rPr>
        <w:t>/</w:t>
      </w:r>
      <w:bookmarkStart w:id="19" w:name="_Toc145339077"/>
    </w:p>
    <w:p w14:paraId="73ADC7A7" w14:textId="0827277B" w:rsidR="001567BA" w:rsidRDefault="00CF200B" w:rsidP="00CF200B">
      <w:pPr>
        <w:pStyle w:val="af0"/>
        <w:tabs>
          <w:tab w:val="left" w:pos="993"/>
        </w:tabs>
        <w:spacing w:after="0" w:line="240" w:lineRule="auto"/>
        <w:ind w:left="0" w:right="-286" w:firstLine="567"/>
        <w:jc w:val="both"/>
      </w:pPr>
      <w:r w:rsidRPr="00CF200B">
        <w:rPr>
          <w:rFonts w:ascii="Times New Roman" w:hAnsi="Times New Roman"/>
          <w:b/>
          <w:bCs/>
          <w:sz w:val="24"/>
        </w:rPr>
        <w:t xml:space="preserve">3.1 </w:t>
      </w:r>
      <w:r w:rsidR="00D84516" w:rsidRPr="00CF200B">
        <w:rPr>
          <w:rFonts w:ascii="Times New Roman" w:hAnsi="Times New Roman"/>
          <w:b/>
          <w:bCs/>
          <w:sz w:val="24"/>
          <w:szCs w:val="24"/>
        </w:rPr>
        <w:t>Манжета</w:t>
      </w:r>
      <w:r w:rsidR="00D84516" w:rsidRPr="00CF200B">
        <w:rPr>
          <w:rFonts w:ascii="Times New Roman" w:hAnsi="Times New Roman"/>
          <w:sz w:val="24"/>
          <w:szCs w:val="24"/>
        </w:rPr>
        <w:t xml:space="preserve"> (</w:t>
      </w:r>
      <w:proofErr w:type="spellStart"/>
      <w:r w:rsidR="00D84516" w:rsidRPr="00CF200B">
        <w:rPr>
          <w:rFonts w:ascii="Times New Roman" w:hAnsi="Times New Roman"/>
          <w:sz w:val="24"/>
          <w:szCs w:val="24"/>
        </w:rPr>
        <w:t>cuff</w:t>
      </w:r>
      <w:proofErr w:type="spellEnd"/>
      <w:r w:rsidR="00D84516" w:rsidRPr="00CF200B">
        <w:rPr>
          <w:rFonts w:ascii="Times New Roman" w:hAnsi="Times New Roman"/>
          <w:sz w:val="24"/>
          <w:szCs w:val="24"/>
        </w:rPr>
        <w:t>): надувной баллон, постоянно прикрепленный вокруг эндобронхиальной трубки (</w:t>
      </w:r>
      <w:r>
        <w:rPr>
          <w:rFonts w:ascii="Times New Roman" w:hAnsi="Times New Roman"/>
          <w:sz w:val="24"/>
          <w:szCs w:val="24"/>
        </w:rPr>
        <w:t xml:space="preserve">см. </w:t>
      </w:r>
      <w:r w:rsidR="00D84516" w:rsidRPr="00CF200B">
        <w:rPr>
          <w:rFonts w:ascii="Times New Roman" w:hAnsi="Times New Roman"/>
          <w:sz w:val="24"/>
          <w:szCs w:val="24"/>
        </w:rPr>
        <w:t>3.8) вблизи конца трахеи пациента и конца бронха пациента, который используется для обеспечения герметичности между трубкой и трахеей или бронхом.</w:t>
      </w:r>
      <w:bookmarkEnd w:id="19"/>
    </w:p>
    <w:p w14:paraId="1487A052" w14:textId="77777777" w:rsidR="001E25DB" w:rsidRDefault="001E25DB" w:rsidP="008D2CA7">
      <w:pPr>
        <w:ind w:right="-286"/>
        <w:rPr>
          <w:sz w:val="24"/>
        </w:rPr>
      </w:pPr>
    </w:p>
    <w:p w14:paraId="5F9DAB13" w14:textId="2D81F2A8" w:rsidR="001E25DB" w:rsidRPr="001E25DB" w:rsidRDefault="001E25DB" w:rsidP="008D2CA7">
      <w:pPr>
        <w:ind w:right="-286" w:firstLine="567"/>
        <w:rPr>
          <w:sz w:val="20"/>
          <w:szCs w:val="20"/>
        </w:rPr>
      </w:pPr>
      <w:r w:rsidRPr="001E25DB">
        <w:rPr>
          <w:sz w:val="20"/>
          <w:szCs w:val="20"/>
        </w:rPr>
        <w:t>Примечание</w:t>
      </w:r>
      <w:r w:rsidR="00705081">
        <w:rPr>
          <w:sz w:val="20"/>
          <w:szCs w:val="20"/>
        </w:rPr>
        <w:t xml:space="preserve"> – </w:t>
      </w:r>
      <w:r w:rsidRPr="001E25DB">
        <w:rPr>
          <w:sz w:val="20"/>
          <w:szCs w:val="20"/>
        </w:rPr>
        <w:t>См</w:t>
      </w:r>
      <w:r w:rsidR="00705081">
        <w:rPr>
          <w:sz w:val="20"/>
          <w:szCs w:val="20"/>
        </w:rPr>
        <w:t>.</w:t>
      </w:r>
      <w:r w:rsidRPr="001E25DB">
        <w:rPr>
          <w:sz w:val="20"/>
          <w:szCs w:val="20"/>
        </w:rPr>
        <w:t xml:space="preserve"> </w:t>
      </w:r>
      <w:r w:rsidR="00CF200B" w:rsidRPr="001E25DB">
        <w:rPr>
          <w:sz w:val="20"/>
          <w:szCs w:val="20"/>
        </w:rPr>
        <w:t xml:space="preserve">рисунок </w:t>
      </w:r>
      <w:r w:rsidRPr="001E25DB">
        <w:rPr>
          <w:sz w:val="20"/>
          <w:szCs w:val="20"/>
        </w:rPr>
        <w:t>1.</w:t>
      </w:r>
    </w:p>
    <w:p w14:paraId="00B392A1" w14:textId="77777777" w:rsidR="001E25DB" w:rsidRPr="001E25DB" w:rsidRDefault="001E25DB" w:rsidP="008D2CA7">
      <w:pPr>
        <w:ind w:right="-286"/>
        <w:rPr>
          <w:sz w:val="24"/>
        </w:rPr>
      </w:pPr>
    </w:p>
    <w:p w14:paraId="273A6B1F" w14:textId="7128F038" w:rsidR="00C23C0C" w:rsidRDefault="00CF200B" w:rsidP="00CF200B">
      <w:pPr>
        <w:pStyle w:val="2"/>
        <w:numPr>
          <w:ilvl w:val="0"/>
          <w:numId w:val="0"/>
        </w:numPr>
        <w:ind w:firstLine="567"/>
      </w:pPr>
      <w:bookmarkStart w:id="20" w:name="_Toc145339078"/>
      <w:r>
        <w:t xml:space="preserve">3.2 </w:t>
      </w:r>
      <w:r w:rsidR="00C23C0C">
        <w:t>У</w:t>
      </w:r>
      <w:r w:rsidR="00C23C0C" w:rsidRPr="00C23C0C">
        <w:t xml:space="preserve">становленный размер </w:t>
      </w:r>
      <w:r w:rsidR="009857DC" w:rsidRPr="006772DD">
        <w:rPr>
          <w:b w:val="0"/>
          <w:bCs w:val="0"/>
        </w:rPr>
        <w:t>(</w:t>
      </w:r>
      <w:proofErr w:type="spellStart"/>
      <w:r w:rsidR="00C23C0C" w:rsidRPr="006772DD">
        <w:rPr>
          <w:b w:val="0"/>
          <w:bCs w:val="0"/>
        </w:rPr>
        <w:t>designated</w:t>
      </w:r>
      <w:proofErr w:type="spellEnd"/>
      <w:r w:rsidR="00C23C0C" w:rsidRPr="006772DD">
        <w:rPr>
          <w:b w:val="0"/>
          <w:bCs w:val="0"/>
        </w:rPr>
        <w:t xml:space="preserve"> </w:t>
      </w:r>
      <w:proofErr w:type="spellStart"/>
      <w:r w:rsidR="00C23C0C" w:rsidRPr="006772DD">
        <w:rPr>
          <w:b w:val="0"/>
          <w:bCs w:val="0"/>
        </w:rPr>
        <w:t>size</w:t>
      </w:r>
      <w:proofErr w:type="spellEnd"/>
      <w:r w:rsidR="009857DC" w:rsidRPr="006772DD">
        <w:rPr>
          <w:b w:val="0"/>
          <w:bCs w:val="0"/>
        </w:rPr>
        <w:t xml:space="preserve">): </w:t>
      </w:r>
      <w:r w:rsidR="00C23C0C" w:rsidRPr="006772DD">
        <w:rPr>
          <w:b w:val="0"/>
          <w:bCs w:val="0"/>
        </w:rPr>
        <w:t>Окружность трахеального сегмента эндобронхиальной трубы (</w:t>
      </w:r>
      <w:r>
        <w:rPr>
          <w:b w:val="0"/>
          <w:bCs w:val="0"/>
        </w:rPr>
        <w:t xml:space="preserve">см. </w:t>
      </w:r>
      <w:r w:rsidR="00C23C0C" w:rsidRPr="006772DD">
        <w:rPr>
          <w:b w:val="0"/>
          <w:bCs w:val="0"/>
        </w:rPr>
        <w:t>3.8).</w:t>
      </w:r>
      <w:bookmarkEnd w:id="20"/>
    </w:p>
    <w:p w14:paraId="3E220FD2" w14:textId="1D271BA7" w:rsidR="00C23C0C" w:rsidRPr="006772DD" w:rsidRDefault="00CF200B" w:rsidP="00CF200B">
      <w:pPr>
        <w:pStyle w:val="2"/>
        <w:numPr>
          <w:ilvl w:val="0"/>
          <w:numId w:val="0"/>
        </w:numPr>
        <w:ind w:firstLine="567"/>
        <w:rPr>
          <w:b w:val="0"/>
          <w:bCs w:val="0"/>
        </w:rPr>
      </w:pPr>
      <w:bookmarkStart w:id="21" w:name="_Toc145339079"/>
      <w:r>
        <w:t xml:space="preserve">3.3 </w:t>
      </w:r>
      <w:r w:rsidR="00C23C0C">
        <w:t>Э</w:t>
      </w:r>
      <w:r w:rsidR="00C23C0C" w:rsidRPr="00C23C0C">
        <w:t>ффективный внутренние диаметр</w:t>
      </w:r>
      <w:r w:rsidR="00C23C0C">
        <w:t xml:space="preserve"> </w:t>
      </w:r>
      <w:r w:rsidR="00C23C0C" w:rsidRPr="006772DD">
        <w:rPr>
          <w:b w:val="0"/>
          <w:bCs w:val="0"/>
        </w:rPr>
        <w:t>(</w:t>
      </w:r>
      <w:proofErr w:type="spellStart"/>
      <w:r w:rsidR="00C23C0C" w:rsidRPr="006772DD">
        <w:rPr>
          <w:b w:val="0"/>
          <w:bCs w:val="0"/>
        </w:rPr>
        <w:t>effective</w:t>
      </w:r>
      <w:proofErr w:type="spellEnd"/>
      <w:r w:rsidR="00C23C0C" w:rsidRPr="006772DD">
        <w:rPr>
          <w:b w:val="0"/>
          <w:bCs w:val="0"/>
        </w:rPr>
        <w:t xml:space="preserve"> </w:t>
      </w:r>
      <w:proofErr w:type="spellStart"/>
      <w:r w:rsidR="00C23C0C" w:rsidRPr="006772DD">
        <w:rPr>
          <w:b w:val="0"/>
          <w:bCs w:val="0"/>
        </w:rPr>
        <w:t>inside</w:t>
      </w:r>
      <w:proofErr w:type="spellEnd"/>
      <w:r w:rsidR="00C23C0C" w:rsidRPr="006772DD">
        <w:rPr>
          <w:b w:val="0"/>
          <w:bCs w:val="0"/>
        </w:rPr>
        <w:t xml:space="preserve"> </w:t>
      </w:r>
      <w:proofErr w:type="spellStart"/>
      <w:r w:rsidR="00C23C0C" w:rsidRPr="006772DD">
        <w:rPr>
          <w:b w:val="0"/>
          <w:bCs w:val="0"/>
        </w:rPr>
        <w:t>diameter</w:t>
      </w:r>
      <w:proofErr w:type="spellEnd"/>
      <w:r w:rsidR="00C23C0C" w:rsidRPr="006772DD">
        <w:rPr>
          <w:b w:val="0"/>
          <w:bCs w:val="0"/>
        </w:rPr>
        <w:t>): Диаметр максимального размера цилиндрического предмета, который будет проходить через трубу.</w:t>
      </w:r>
      <w:bookmarkEnd w:id="21"/>
    </w:p>
    <w:p w14:paraId="73B8CE74" w14:textId="2FE1241B" w:rsidR="00870363" w:rsidRPr="006772DD" w:rsidRDefault="00CF200B" w:rsidP="00CF200B">
      <w:pPr>
        <w:pStyle w:val="2"/>
        <w:numPr>
          <w:ilvl w:val="0"/>
          <w:numId w:val="0"/>
        </w:numPr>
        <w:ind w:firstLine="567"/>
        <w:rPr>
          <w:b w:val="0"/>
          <w:bCs w:val="0"/>
        </w:rPr>
      </w:pPr>
      <w:bookmarkStart w:id="22" w:name="_Toc145339080"/>
      <w:r>
        <w:t xml:space="preserve">3.4 </w:t>
      </w:r>
      <w:r w:rsidR="00C23C0C" w:rsidRPr="00134911">
        <w:t>Риск</w:t>
      </w:r>
      <w:r w:rsidR="009857DC" w:rsidRPr="001E25DB">
        <w:t xml:space="preserve"> </w:t>
      </w:r>
      <w:r w:rsidR="009857DC" w:rsidRPr="006772DD">
        <w:rPr>
          <w:b w:val="0"/>
          <w:bCs w:val="0"/>
        </w:rPr>
        <w:t>(</w:t>
      </w:r>
      <w:proofErr w:type="spellStart"/>
      <w:r w:rsidR="00C23C0C" w:rsidRPr="006772DD">
        <w:rPr>
          <w:b w:val="0"/>
          <w:bCs w:val="0"/>
        </w:rPr>
        <w:t>risk</w:t>
      </w:r>
      <w:proofErr w:type="spellEnd"/>
      <w:r w:rsidR="009857DC" w:rsidRPr="006772DD">
        <w:rPr>
          <w:b w:val="0"/>
          <w:bCs w:val="0"/>
        </w:rPr>
        <w:t xml:space="preserve">): </w:t>
      </w:r>
      <w:r w:rsidR="00C23C0C" w:rsidRPr="006772DD">
        <w:rPr>
          <w:b w:val="0"/>
          <w:bCs w:val="0"/>
        </w:rPr>
        <w:t>Сочетание вероятности причинения вреда и тяжести этого вреда.</w:t>
      </w:r>
      <w:bookmarkEnd w:id="22"/>
    </w:p>
    <w:p w14:paraId="0CCDCC79" w14:textId="77777777" w:rsidR="00134911" w:rsidRPr="00134911" w:rsidRDefault="00134911" w:rsidP="00CF200B">
      <w:pPr>
        <w:ind w:right="-286" w:firstLine="567"/>
        <w:rPr>
          <w:sz w:val="24"/>
        </w:rPr>
      </w:pPr>
    </w:p>
    <w:p w14:paraId="3A28A09C" w14:textId="7742BBC3" w:rsidR="00134911" w:rsidRPr="00134911" w:rsidRDefault="00134911" w:rsidP="00CF200B">
      <w:pPr>
        <w:ind w:right="-286" w:firstLine="567"/>
        <w:rPr>
          <w:sz w:val="20"/>
          <w:szCs w:val="20"/>
        </w:rPr>
      </w:pPr>
      <w:r w:rsidRPr="00134911">
        <w:rPr>
          <w:sz w:val="20"/>
          <w:szCs w:val="20"/>
        </w:rPr>
        <w:t xml:space="preserve">Примечание – Взято из </w:t>
      </w:r>
      <w:r w:rsidRPr="00134911">
        <w:rPr>
          <w:sz w:val="20"/>
          <w:szCs w:val="20"/>
          <w:lang w:val="en-US"/>
        </w:rPr>
        <w:t>ISO</w:t>
      </w:r>
      <w:r w:rsidRPr="00134911">
        <w:rPr>
          <w:sz w:val="20"/>
          <w:szCs w:val="20"/>
        </w:rPr>
        <w:t xml:space="preserve"> 14971:2019, 3.18.</w:t>
      </w:r>
    </w:p>
    <w:p w14:paraId="250167D8" w14:textId="77777777" w:rsidR="00C23C0C" w:rsidRPr="001E25DB" w:rsidRDefault="00C23C0C" w:rsidP="00CF200B">
      <w:pPr>
        <w:autoSpaceDE w:val="0"/>
        <w:autoSpaceDN w:val="0"/>
        <w:adjustRightInd w:val="0"/>
        <w:ind w:right="-286" w:firstLine="567"/>
        <w:rPr>
          <w:sz w:val="24"/>
        </w:rPr>
      </w:pPr>
    </w:p>
    <w:p w14:paraId="38C3718D" w14:textId="1EF114F8" w:rsidR="00E3270C" w:rsidRPr="006772DD" w:rsidRDefault="00CF200B" w:rsidP="00CF200B">
      <w:pPr>
        <w:pStyle w:val="2"/>
        <w:numPr>
          <w:ilvl w:val="0"/>
          <w:numId w:val="0"/>
        </w:numPr>
        <w:ind w:firstLine="567"/>
        <w:rPr>
          <w:b w:val="0"/>
          <w:bCs w:val="0"/>
        </w:rPr>
      </w:pPr>
      <w:bookmarkStart w:id="23" w:name="_Toc145339081"/>
      <w:r>
        <w:t xml:space="preserve">3.5 </w:t>
      </w:r>
      <w:r w:rsidR="00134911" w:rsidRPr="00E3270C">
        <w:t>Риск менеджмент</w:t>
      </w:r>
      <w:r w:rsidR="009857DC" w:rsidRPr="001E25DB">
        <w:t xml:space="preserve"> </w:t>
      </w:r>
      <w:r w:rsidR="009857DC" w:rsidRPr="006772DD">
        <w:rPr>
          <w:b w:val="0"/>
          <w:bCs w:val="0"/>
        </w:rPr>
        <w:t>(</w:t>
      </w:r>
      <w:proofErr w:type="spellStart"/>
      <w:r w:rsidR="00134911" w:rsidRPr="006772DD">
        <w:rPr>
          <w:b w:val="0"/>
          <w:bCs w:val="0"/>
        </w:rPr>
        <w:t>risk</w:t>
      </w:r>
      <w:proofErr w:type="spellEnd"/>
      <w:r w:rsidR="00134911" w:rsidRPr="006772DD">
        <w:rPr>
          <w:b w:val="0"/>
          <w:bCs w:val="0"/>
        </w:rPr>
        <w:t xml:space="preserve"> </w:t>
      </w:r>
      <w:proofErr w:type="spellStart"/>
      <w:r w:rsidR="00134911" w:rsidRPr="006772DD">
        <w:rPr>
          <w:b w:val="0"/>
          <w:bCs w:val="0"/>
        </w:rPr>
        <w:t>management</w:t>
      </w:r>
      <w:proofErr w:type="spellEnd"/>
      <w:r w:rsidR="00870363" w:rsidRPr="006772DD">
        <w:rPr>
          <w:b w:val="0"/>
          <w:bCs w:val="0"/>
        </w:rPr>
        <w:t>)</w:t>
      </w:r>
      <w:r w:rsidR="00134911" w:rsidRPr="006772DD">
        <w:rPr>
          <w:b w:val="0"/>
          <w:bCs w:val="0"/>
        </w:rPr>
        <w:t xml:space="preserve">: </w:t>
      </w:r>
      <w:r w:rsidR="00E3270C" w:rsidRPr="006772DD">
        <w:rPr>
          <w:b w:val="0"/>
          <w:bCs w:val="0"/>
        </w:rPr>
        <w:t>Систематическое применение управленческой политики, процедур и практик для решения задач анализа, оценки, контроля и мониторингов риска (</w:t>
      </w:r>
      <w:r>
        <w:rPr>
          <w:b w:val="0"/>
          <w:bCs w:val="0"/>
        </w:rPr>
        <w:t xml:space="preserve">см. </w:t>
      </w:r>
      <w:r w:rsidR="00E3270C" w:rsidRPr="006772DD">
        <w:rPr>
          <w:b w:val="0"/>
          <w:bCs w:val="0"/>
        </w:rPr>
        <w:t>3.4).</w:t>
      </w:r>
      <w:bookmarkEnd w:id="23"/>
    </w:p>
    <w:p w14:paraId="1AA4E997" w14:textId="77777777" w:rsidR="00E3270C" w:rsidRPr="00E3270C" w:rsidRDefault="00E3270C" w:rsidP="00CF200B">
      <w:pPr>
        <w:ind w:right="-286" w:firstLine="567"/>
        <w:rPr>
          <w:sz w:val="24"/>
        </w:rPr>
      </w:pPr>
    </w:p>
    <w:p w14:paraId="3B8A59A6" w14:textId="043A3B82" w:rsidR="00E3270C" w:rsidRDefault="00E3270C" w:rsidP="00CF200B">
      <w:pPr>
        <w:ind w:right="-286" w:firstLine="567"/>
        <w:rPr>
          <w:sz w:val="20"/>
          <w:szCs w:val="20"/>
        </w:rPr>
      </w:pPr>
      <w:r w:rsidRPr="00E3270C">
        <w:rPr>
          <w:sz w:val="20"/>
          <w:szCs w:val="20"/>
        </w:rPr>
        <w:t>Примечание – Взято из ISO 14971:2019, 3.24.</w:t>
      </w:r>
    </w:p>
    <w:p w14:paraId="0FDEAC66" w14:textId="77777777" w:rsidR="00E3270C" w:rsidRPr="00E3270C" w:rsidRDefault="00E3270C" w:rsidP="00CF200B">
      <w:pPr>
        <w:ind w:right="-286" w:firstLine="567"/>
        <w:rPr>
          <w:sz w:val="24"/>
        </w:rPr>
      </w:pPr>
    </w:p>
    <w:p w14:paraId="74586B4D" w14:textId="3B344016" w:rsidR="00870363" w:rsidRPr="001E25DB" w:rsidRDefault="00CF200B" w:rsidP="00CF200B">
      <w:pPr>
        <w:pStyle w:val="2"/>
        <w:numPr>
          <w:ilvl w:val="0"/>
          <w:numId w:val="0"/>
        </w:numPr>
        <w:ind w:firstLine="567"/>
      </w:pPr>
      <w:bookmarkStart w:id="24" w:name="_Toc145339082"/>
      <w:r>
        <w:t xml:space="preserve">3.6 </w:t>
      </w:r>
      <w:r w:rsidR="00E3270C">
        <w:t>Ф</w:t>
      </w:r>
      <w:r w:rsidR="00E3270C" w:rsidRPr="00E3270C">
        <w:t xml:space="preserve">айл риск менеджмента </w:t>
      </w:r>
      <w:r w:rsidR="009857DC" w:rsidRPr="006772DD">
        <w:rPr>
          <w:b w:val="0"/>
          <w:bCs w:val="0"/>
        </w:rPr>
        <w:t>(</w:t>
      </w:r>
      <w:proofErr w:type="spellStart"/>
      <w:r w:rsidR="00E3270C" w:rsidRPr="006772DD">
        <w:rPr>
          <w:b w:val="0"/>
          <w:bCs w:val="0"/>
        </w:rPr>
        <w:t>risk</w:t>
      </w:r>
      <w:proofErr w:type="spellEnd"/>
      <w:r w:rsidR="00E3270C" w:rsidRPr="006772DD">
        <w:rPr>
          <w:b w:val="0"/>
          <w:bCs w:val="0"/>
        </w:rPr>
        <w:tab/>
      </w:r>
      <w:proofErr w:type="spellStart"/>
      <w:r w:rsidR="00E3270C" w:rsidRPr="006772DD">
        <w:rPr>
          <w:b w:val="0"/>
          <w:bCs w:val="0"/>
        </w:rPr>
        <w:t>management</w:t>
      </w:r>
      <w:proofErr w:type="spellEnd"/>
      <w:r w:rsidR="00E3270C" w:rsidRPr="006772DD">
        <w:rPr>
          <w:b w:val="0"/>
          <w:bCs w:val="0"/>
        </w:rPr>
        <w:tab/>
      </w:r>
      <w:proofErr w:type="spellStart"/>
      <w:r w:rsidR="00E3270C" w:rsidRPr="006772DD">
        <w:rPr>
          <w:b w:val="0"/>
          <w:bCs w:val="0"/>
        </w:rPr>
        <w:t>file</w:t>
      </w:r>
      <w:proofErr w:type="spellEnd"/>
      <w:r w:rsidR="009857DC" w:rsidRPr="006772DD">
        <w:rPr>
          <w:b w:val="0"/>
          <w:bCs w:val="0"/>
        </w:rPr>
        <w:t xml:space="preserve">): </w:t>
      </w:r>
      <w:r w:rsidR="00E3270C" w:rsidRPr="006772DD">
        <w:rPr>
          <w:b w:val="0"/>
          <w:bCs w:val="0"/>
        </w:rPr>
        <w:t>Набор записей и других документов, которые подготавливаются в рамках управления рисками (</w:t>
      </w:r>
      <w:r>
        <w:rPr>
          <w:b w:val="0"/>
          <w:bCs w:val="0"/>
        </w:rPr>
        <w:t xml:space="preserve">см. </w:t>
      </w:r>
      <w:r w:rsidR="00E3270C" w:rsidRPr="006772DD">
        <w:rPr>
          <w:b w:val="0"/>
          <w:bCs w:val="0"/>
        </w:rPr>
        <w:t>3.5).</w:t>
      </w:r>
      <w:bookmarkEnd w:id="24"/>
    </w:p>
    <w:p w14:paraId="7F1960B4" w14:textId="77777777" w:rsidR="00870363" w:rsidRPr="001E25DB" w:rsidRDefault="00870363" w:rsidP="00CF200B">
      <w:pPr>
        <w:autoSpaceDE w:val="0"/>
        <w:autoSpaceDN w:val="0"/>
        <w:adjustRightInd w:val="0"/>
        <w:ind w:right="-286" w:firstLine="567"/>
        <w:rPr>
          <w:sz w:val="24"/>
        </w:rPr>
      </w:pPr>
    </w:p>
    <w:p w14:paraId="0B9FE3C9" w14:textId="65FB2CEB" w:rsidR="009857DC" w:rsidRDefault="009857DC" w:rsidP="00CF200B">
      <w:pPr>
        <w:autoSpaceDE w:val="0"/>
        <w:autoSpaceDN w:val="0"/>
        <w:adjustRightInd w:val="0"/>
        <w:ind w:right="-286" w:firstLine="567"/>
        <w:rPr>
          <w:sz w:val="20"/>
          <w:szCs w:val="20"/>
        </w:rPr>
      </w:pPr>
      <w:r w:rsidRPr="001E25DB">
        <w:rPr>
          <w:sz w:val="20"/>
          <w:szCs w:val="20"/>
        </w:rPr>
        <w:t>Примечани</w:t>
      </w:r>
      <w:r w:rsidR="00E3270C">
        <w:rPr>
          <w:sz w:val="20"/>
          <w:szCs w:val="20"/>
        </w:rPr>
        <w:t xml:space="preserve">е – Взято из </w:t>
      </w:r>
      <w:r w:rsidR="00E3270C" w:rsidRPr="00E3270C">
        <w:rPr>
          <w:sz w:val="20"/>
          <w:szCs w:val="20"/>
        </w:rPr>
        <w:t>ISO 14971:2019, 3.25</w:t>
      </w:r>
      <w:r w:rsidR="00E3270C">
        <w:rPr>
          <w:sz w:val="20"/>
          <w:szCs w:val="20"/>
        </w:rPr>
        <w:t>.</w:t>
      </w:r>
    </w:p>
    <w:p w14:paraId="361FD62E" w14:textId="77777777" w:rsidR="00870363" w:rsidRPr="001E25DB" w:rsidRDefault="00870363" w:rsidP="00CF200B">
      <w:pPr>
        <w:autoSpaceDE w:val="0"/>
        <w:autoSpaceDN w:val="0"/>
        <w:adjustRightInd w:val="0"/>
        <w:ind w:right="-286" w:firstLine="567"/>
        <w:rPr>
          <w:sz w:val="24"/>
        </w:rPr>
      </w:pPr>
    </w:p>
    <w:p w14:paraId="7E68695D" w14:textId="23F2B8C6" w:rsidR="00870363" w:rsidRPr="006772DD" w:rsidRDefault="00CF200B" w:rsidP="00CF200B">
      <w:pPr>
        <w:pStyle w:val="2"/>
        <w:numPr>
          <w:ilvl w:val="0"/>
          <w:numId w:val="0"/>
        </w:numPr>
        <w:ind w:firstLine="567"/>
        <w:rPr>
          <w:b w:val="0"/>
          <w:bCs w:val="0"/>
        </w:rPr>
      </w:pPr>
      <w:bookmarkStart w:id="25" w:name="_Toc145339083"/>
      <w:r>
        <w:t xml:space="preserve">3.7 </w:t>
      </w:r>
      <w:r w:rsidR="00E3270C" w:rsidRPr="00E3270C">
        <w:t xml:space="preserve">Трахеальная трубка </w:t>
      </w:r>
      <w:r w:rsidR="009857DC" w:rsidRPr="006772DD">
        <w:rPr>
          <w:b w:val="0"/>
          <w:bCs w:val="0"/>
        </w:rPr>
        <w:t>(</w:t>
      </w:r>
      <w:proofErr w:type="spellStart"/>
      <w:r w:rsidR="00E3270C" w:rsidRPr="006772DD">
        <w:rPr>
          <w:b w:val="0"/>
          <w:bCs w:val="0"/>
        </w:rPr>
        <w:t>tracheal</w:t>
      </w:r>
      <w:proofErr w:type="spellEnd"/>
      <w:r w:rsidR="00E3270C" w:rsidRPr="006772DD">
        <w:rPr>
          <w:b w:val="0"/>
          <w:bCs w:val="0"/>
        </w:rPr>
        <w:t xml:space="preserve"> </w:t>
      </w:r>
      <w:proofErr w:type="spellStart"/>
      <w:r w:rsidR="00E3270C" w:rsidRPr="006772DD">
        <w:rPr>
          <w:b w:val="0"/>
          <w:bCs w:val="0"/>
        </w:rPr>
        <w:t>tube</w:t>
      </w:r>
      <w:proofErr w:type="spellEnd"/>
      <w:r w:rsidR="009857DC" w:rsidRPr="006772DD">
        <w:rPr>
          <w:b w:val="0"/>
          <w:bCs w:val="0"/>
        </w:rPr>
        <w:t>):</w:t>
      </w:r>
      <w:r w:rsidR="00E3270C" w:rsidRPr="006772DD">
        <w:rPr>
          <w:b w:val="0"/>
          <w:bCs w:val="0"/>
        </w:rPr>
        <w:t xml:space="preserve"> Трубка, предназначенная для введения через гортань в трахею для подачи газов и паров в трахею и из нее.</w:t>
      </w:r>
      <w:bookmarkEnd w:id="25"/>
    </w:p>
    <w:p w14:paraId="069F2001" w14:textId="77777777" w:rsidR="00870363" w:rsidRPr="001E25DB" w:rsidRDefault="00870363" w:rsidP="00CF200B">
      <w:pPr>
        <w:autoSpaceDE w:val="0"/>
        <w:autoSpaceDN w:val="0"/>
        <w:adjustRightInd w:val="0"/>
        <w:ind w:right="-286" w:firstLine="567"/>
        <w:rPr>
          <w:sz w:val="24"/>
        </w:rPr>
      </w:pPr>
    </w:p>
    <w:p w14:paraId="34BA87E6" w14:textId="41736174" w:rsidR="00870363" w:rsidRDefault="00E3270C" w:rsidP="00CF200B">
      <w:pPr>
        <w:autoSpaceDE w:val="0"/>
        <w:autoSpaceDN w:val="0"/>
        <w:adjustRightInd w:val="0"/>
        <w:ind w:right="-286" w:firstLine="567"/>
        <w:rPr>
          <w:sz w:val="20"/>
          <w:szCs w:val="20"/>
        </w:rPr>
      </w:pPr>
      <w:r w:rsidRPr="00E3270C">
        <w:rPr>
          <w:sz w:val="20"/>
          <w:szCs w:val="20"/>
        </w:rPr>
        <w:t xml:space="preserve">Примечание – Взято из ISO </w:t>
      </w:r>
      <w:r>
        <w:rPr>
          <w:sz w:val="20"/>
          <w:szCs w:val="20"/>
        </w:rPr>
        <w:t>4135</w:t>
      </w:r>
      <w:r w:rsidRPr="00E3270C">
        <w:rPr>
          <w:sz w:val="20"/>
          <w:szCs w:val="20"/>
        </w:rPr>
        <w:t>:20</w:t>
      </w:r>
      <w:r>
        <w:rPr>
          <w:sz w:val="20"/>
          <w:szCs w:val="20"/>
        </w:rPr>
        <w:t>22</w:t>
      </w:r>
      <w:r w:rsidRPr="00E3270C">
        <w:rPr>
          <w:sz w:val="20"/>
          <w:szCs w:val="20"/>
        </w:rPr>
        <w:t>, 3.</w:t>
      </w:r>
      <w:r>
        <w:rPr>
          <w:sz w:val="20"/>
          <w:szCs w:val="20"/>
        </w:rPr>
        <w:t>8.3.1</w:t>
      </w:r>
      <w:r w:rsidRPr="00E3270C">
        <w:rPr>
          <w:sz w:val="20"/>
          <w:szCs w:val="20"/>
        </w:rPr>
        <w:t>.</w:t>
      </w:r>
    </w:p>
    <w:p w14:paraId="64E7528D" w14:textId="77777777" w:rsidR="00E3270C" w:rsidRPr="00E3270C" w:rsidRDefault="00E3270C" w:rsidP="00CF200B">
      <w:pPr>
        <w:tabs>
          <w:tab w:val="left" w:pos="993"/>
        </w:tabs>
        <w:autoSpaceDE w:val="0"/>
        <w:autoSpaceDN w:val="0"/>
        <w:adjustRightInd w:val="0"/>
        <w:ind w:right="-286" w:firstLine="567"/>
        <w:rPr>
          <w:sz w:val="24"/>
        </w:rPr>
      </w:pPr>
    </w:p>
    <w:p w14:paraId="53918178" w14:textId="2B3252F9" w:rsidR="00870363" w:rsidRPr="00705081" w:rsidRDefault="00CF200B" w:rsidP="00CF200B">
      <w:pPr>
        <w:pStyle w:val="2"/>
        <w:numPr>
          <w:ilvl w:val="0"/>
          <w:numId w:val="0"/>
        </w:numPr>
        <w:ind w:firstLine="567"/>
      </w:pPr>
      <w:bookmarkStart w:id="26" w:name="_Toc145339084"/>
      <w:r>
        <w:t xml:space="preserve">3.8 </w:t>
      </w:r>
      <w:r w:rsidR="00E3270C" w:rsidRPr="00E3270C">
        <w:t xml:space="preserve">Эндобронхиальная трубка </w:t>
      </w:r>
      <w:r w:rsidR="009857DC" w:rsidRPr="006772DD">
        <w:rPr>
          <w:b w:val="0"/>
          <w:bCs w:val="0"/>
        </w:rPr>
        <w:t>(</w:t>
      </w:r>
      <w:proofErr w:type="spellStart"/>
      <w:r w:rsidR="00E3270C" w:rsidRPr="006772DD">
        <w:rPr>
          <w:b w:val="0"/>
          <w:bCs w:val="0"/>
        </w:rPr>
        <w:t>tracheobronchial</w:t>
      </w:r>
      <w:proofErr w:type="spellEnd"/>
      <w:r w:rsidR="00E3270C" w:rsidRPr="006772DD">
        <w:rPr>
          <w:b w:val="0"/>
          <w:bCs w:val="0"/>
        </w:rPr>
        <w:t xml:space="preserve"> </w:t>
      </w:r>
      <w:proofErr w:type="spellStart"/>
      <w:r w:rsidR="00E3270C" w:rsidRPr="006772DD">
        <w:rPr>
          <w:b w:val="0"/>
          <w:bCs w:val="0"/>
        </w:rPr>
        <w:t>tube</w:t>
      </w:r>
      <w:proofErr w:type="spellEnd"/>
      <w:r w:rsidR="009857DC" w:rsidRPr="006772DD">
        <w:rPr>
          <w:b w:val="0"/>
          <w:bCs w:val="0"/>
        </w:rPr>
        <w:t xml:space="preserve">): </w:t>
      </w:r>
      <w:proofErr w:type="spellStart"/>
      <w:r w:rsidR="00E3270C" w:rsidRPr="006772DD">
        <w:rPr>
          <w:b w:val="0"/>
          <w:bCs w:val="0"/>
        </w:rPr>
        <w:t>Двухпросветная</w:t>
      </w:r>
      <w:proofErr w:type="spellEnd"/>
      <w:r w:rsidR="00E3270C" w:rsidRPr="006772DD">
        <w:rPr>
          <w:b w:val="0"/>
          <w:bCs w:val="0"/>
        </w:rPr>
        <w:t xml:space="preserve"> трубка, предназначенная для введения в трахею и главный бронх, чтобы обеспечить изоляцию дыхательных путей одного легкого от другого.</w:t>
      </w:r>
      <w:bookmarkEnd w:id="26"/>
    </w:p>
    <w:p w14:paraId="6684A54E" w14:textId="5E8B6B13" w:rsidR="00870363" w:rsidRDefault="00870363" w:rsidP="008D2CA7">
      <w:pPr>
        <w:autoSpaceDE w:val="0"/>
        <w:autoSpaceDN w:val="0"/>
        <w:adjustRightInd w:val="0"/>
        <w:ind w:right="-286" w:firstLine="567"/>
        <w:rPr>
          <w:sz w:val="24"/>
        </w:rPr>
      </w:pPr>
    </w:p>
    <w:p w14:paraId="2597A500" w14:textId="45A1B675" w:rsidR="00CF200B" w:rsidRDefault="00CF200B" w:rsidP="008D2CA7">
      <w:pPr>
        <w:autoSpaceDE w:val="0"/>
        <w:autoSpaceDN w:val="0"/>
        <w:adjustRightInd w:val="0"/>
        <w:ind w:right="-286" w:firstLine="567"/>
        <w:rPr>
          <w:sz w:val="24"/>
        </w:rPr>
      </w:pPr>
    </w:p>
    <w:p w14:paraId="67E18EF4" w14:textId="77777777" w:rsidR="00CF200B" w:rsidRPr="001E25DB" w:rsidRDefault="00CF200B" w:rsidP="008D2CA7">
      <w:pPr>
        <w:autoSpaceDE w:val="0"/>
        <w:autoSpaceDN w:val="0"/>
        <w:adjustRightInd w:val="0"/>
        <w:ind w:right="-286" w:firstLine="567"/>
        <w:rPr>
          <w:sz w:val="24"/>
        </w:rPr>
      </w:pPr>
    </w:p>
    <w:p w14:paraId="4CBE56AA" w14:textId="20FE045B" w:rsidR="00873F6E" w:rsidRDefault="007B1B1B" w:rsidP="008D2CA7">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27" w:name="_Toc145339085"/>
      <w:r w:rsidRPr="001E25DB">
        <w:rPr>
          <w:sz w:val="24"/>
          <w:szCs w:val="24"/>
        </w:rPr>
        <w:lastRenderedPageBreak/>
        <w:t>О</w:t>
      </w:r>
      <w:r w:rsidR="001965D3" w:rsidRPr="001E25DB">
        <w:rPr>
          <w:sz w:val="24"/>
          <w:szCs w:val="24"/>
        </w:rPr>
        <w:t>б</w:t>
      </w:r>
      <w:r w:rsidR="00F60E5E">
        <w:rPr>
          <w:sz w:val="24"/>
          <w:szCs w:val="24"/>
        </w:rPr>
        <w:t>щие требования</w:t>
      </w:r>
      <w:bookmarkEnd w:id="27"/>
    </w:p>
    <w:p w14:paraId="4DC1030E" w14:textId="77777777" w:rsidR="00F60E5E" w:rsidRDefault="00F60E5E" w:rsidP="008D2CA7">
      <w:pPr>
        <w:ind w:right="-286"/>
      </w:pPr>
    </w:p>
    <w:p w14:paraId="712CD0AE" w14:textId="2CA5EC59" w:rsidR="00F60E5E" w:rsidRPr="00F60E5E" w:rsidRDefault="00F60E5E" w:rsidP="006772DD">
      <w:pPr>
        <w:pStyle w:val="2"/>
      </w:pPr>
      <w:bookmarkStart w:id="28" w:name="_Toc145339086"/>
      <w:r>
        <w:t>Общее положение</w:t>
      </w:r>
      <w:bookmarkEnd w:id="28"/>
    </w:p>
    <w:p w14:paraId="3D0F91E6" w14:textId="77777777" w:rsidR="00873F6E" w:rsidRPr="001E25DB" w:rsidRDefault="00873F6E" w:rsidP="008D2CA7">
      <w:pPr>
        <w:ind w:right="-286" w:firstLine="567"/>
        <w:rPr>
          <w:sz w:val="24"/>
        </w:rPr>
      </w:pPr>
    </w:p>
    <w:p w14:paraId="1CCC7A91" w14:textId="53254516" w:rsidR="001965D3" w:rsidRDefault="00F60E5E" w:rsidP="008D2CA7">
      <w:pPr>
        <w:pStyle w:val="Style5"/>
        <w:widowControl/>
        <w:ind w:right="-286" w:firstLine="567"/>
        <w:jc w:val="both"/>
      </w:pPr>
      <w:r w:rsidRPr="00F60E5E">
        <w:t xml:space="preserve">Должны применяться требования стандарта ISO 18190:2016, </w:t>
      </w:r>
      <w:r w:rsidR="00CF200B">
        <w:t>раздел</w:t>
      </w:r>
      <w:r w:rsidRPr="00F60E5E">
        <w:t xml:space="preserve"> 4</w:t>
      </w:r>
      <w:r>
        <w:t>.</w:t>
      </w:r>
    </w:p>
    <w:p w14:paraId="0F89AF24" w14:textId="77777777" w:rsidR="00F60E5E" w:rsidRDefault="00F60E5E" w:rsidP="008D2CA7">
      <w:pPr>
        <w:pStyle w:val="Style5"/>
        <w:widowControl/>
        <w:ind w:right="-286" w:firstLine="567"/>
        <w:jc w:val="both"/>
      </w:pPr>
    </w:p>
    <w:p w14:paraId="41AADAD3" w14:textId="1C35D2C8" w:rsidR="00F60E5E" w:rsidRPr="001E25DB" w:rsidRDefault="00F60E5E" w:rsidP="006772DD">
      <w:pPr>
        <w:pStyle w:val="2"/>
        <w:rPr>
          <w:rStyle w:val="FontStyle33"/>
          <w:b w:val="0"/>
          <w:color w:val="auto"/>
          <w:sz w:val="24"/>
          <w:szCs w:val="24"/>
        </w:rPr>
      </w:pPr>
      <w:bookmarkStart w:id="29" w:name="_Toc145339087"/>
      <w:r>
        <w:t>Безопасность</w:t>
      </w:r>
      <w:bookmarkEnd w:id="29"/>
    </w:p>
    <w:p w14:paraId="3F0035F6" w14:textId="77777777" w:rsidR="001275EB" w:rsidRDefault="001275EB" w:rsidP="008D2CA7">
      <w:pPr>
        <w:pStyle w:val="Style27"/>
        <w:widowControl/>
        <w:ind w:right="-286" w:firstLine="567"/>
        <w:jc w:val="center"/>
        <w:rPr>
          <w:rStyle w:val="FontStyle70"/>
          <w:rFonts w:ascii="Times New Roman" w:hAnsi="Times New Roman" w:cs="Times New Roman"/>
          <w:sz w:val="24"/>
          <w:szCs w:val="24"/>
        </w:rPr>
      </w:pPr>
    </w:p>
    <w:p w14:paraId="5AE63458" w14:textId="0CBB1231" w:rsidR="00F60E5E" w:rsidRPr="00F60E5E" w:rsidRDefault="00F60E5E" w:rsidP="008D2CA7">
      <w:pPr>
        <w:pStyle w:val="Style5"/>
        <w:widowControl/>
        <w:ind w:right="-286" w:firstLine="567"/>
        <w:jc w:val="both"/>
      </w:pPr>
      <w:r w:rsidRPr="00F60E5E">
        <w:t xml:space="preserve">Производители могут использовать типовые испытания, отличные от описанных в данном документе, если достигается эквивалентная степень безопасности. Альтернативные методы испытаний должны быть проверены на соответствие методам испытаний, указанным в настоящем </w:t>
      </w:r>
      <w:r w:rsidR="00CF200B">
        <w:t>стандарте</w:t>
      </w:r>
      <w:r>
        <w:t>.</w:t>
      </w:r>
    </w:p>
    <w:p w14:paraId="04565FBD" w14:textId="77777777" w:rsidR="00F60E5E" w:rsidRPr="001E25DB" w:rsidRDefault="00F60E5E" w:rsidP="008D2CA7">
      <w:pPr>
        <w:pStyle w:val="Style27"/>
        <w:ind w:right="-286" w:firstLine="567"/>
        <w:rPr>
          <w:rStyle w:val="FontStyle70"/>
          <w:rFonts w:ascii="Times New Roman" w:hAnsi="Times New Roman" w:cs="Times New Roman"/>
          <w:sz w:val="24"/>
          <w:szCs w:val="24"/>
        </w:rPr>
      </w:pPr>
    </w:p>
    <w:p w14:paraId="0622E780" w14:textId="48202FC3" w:rsidR="00347F7E" w:rsidRPr="001E25DB" w:rsidRDefault="00F60E5E" w:rsidP="008D2CA7">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30" w:name="_Toc145339088"/>
      <w:r>
        <w:rPr>
          <w:sz w:val="24"/>
          <w:szCs w:val="24"/>
        </w:rPr>
        <w:t>Материалы</w:t>
      </w:r>
      <w:bookmarkEnd w:id="30"/>
    </w:p>
    <w:p w14:paraId="0417D7C5" w14:textId="77777777" w:rsidR="001275EB" w:rsidRPr="001E25DB" w:rsidRDefault="001275EB" w:rsidP="008D2CA7">
      <w:pPr>
        <w:autoSpaceDE w:val="0"/>
        <w:autoSpaceDN w:val="0"/>
        <w:adjustRightInd w:val="0"/>
        <w:ind w:right="-286" w:firstLine="567"/>
        <w:rPr>
          <w:sz w:val="24"/>
        </w:rPr>
      </w:pPr>
    </w:p>
    <w:p w14:paraId="21BD51DF" w14:textId="3597F6B3" w:rsidR="00005D96" w:rsidRPr="001E25DB" w:rsidRDefault="00F60E5E" w:rsidP="006772DD">
      <w:pPr>
        <w:pStyle w:val="2"/>
      </w:pPr>
      <w:bookmarkStart w:id="31" w:name="_Toc145339089"/>
      <w:r>
        <w:t>Общее положение</w:t>
      </w:r>
      <w:bookmarkEnd w:id="31"/>
    </w:p>
    <w:p w14:paraId="76FA9F6A" w14:textId="77777777" w:rsidR="00005D96" w:rsidRPr="001E25DB" w:rsidRDefault="00005D96" w:rsidP="008D2CA7">
      <w:pPr>
        <w:autoSpaceDE w:val="0"/>
        <w:autoSpaceDN w:val="0"/>
        <w:adjustRightInd w:val="0"/>
        <w:ind w:right="-286" w:firstLine="567"/>
        <w:rPr>
          <w:sz w:val="24"/>
        </w:rPr>
      </w:pPr>
    </w:p>
    <w:p w14:paraId="5320E08A" w14:textId="68B5CD10" w:rsidR="00B85046" w:rsidRPr="001E25DB" w:rsidRDefault="00F60E5E" w:rsidP="008D2CA7">
      <w:pPr>
        <w:pStyle w:val="Style5"/>
        <w:widowControl/>
        <w:ind w:right="-286" w:firstLine="567"/>
        <w:jc w:val="both"/>
      </w:pPr>
      <w:r w:rsidRPr="00F60E5E">
        <w:t xml:space="preserve">Должны применяться применимые требования стандарта ISO 18190:2016, </w:t>
      </w:r>
      <w:r w:rsidR="00CF200B">
        <w:t>раздел</w:t>
      </w:r>
      <w:r w:rsidRPr="00F60E5E">
        <w:t xml:space="preserve"> 5.</w:t>
      </w:r>
    </w:p>
    <w:p w14:paraId="2F52DF35" w14:textId="77777777" w:rsidR="00B85046" w:rsidRPr="001E25DB" w:rsidRDefault="00B85046" w:rsidP="008D2CA7">
      <w:pPr>
        <w:pStyle w:val="Style5"/>
        <w:widowControl/>
        <w:ind w:right="-286" w:firstLine="709"/>
        <w:jc w:val="both"/>
      </w:pPr>
    </w:p>
    <w:p w14:paraId="3CC81F2C" w14:textId="6E8708FF" w:rsidR="00FB5298" w:rsidRDefault="00F60E5E" w:rsidP="006772DD">
      <w:pPr>
        <w:pStyle w:val="2"/>
      </w:pPr>
      <w:bookmarkStart w:id="32" w:name="_Toc145339090"/>
      <w:r w:rsidRPr="00F60E5E">
        <w:t>Тестирование на биологическую безопасность</w:t>
      </w:r>
      <w:bookmarkEnd w:id="32"/>
    </w:p>
    <w:p w14:paraId="678AEB01" w14:textId="77777777" w:rsidR="00F60E5E" w:rsidRPr="00F60E5E" w:rsidRDefault="00F60E5E" w:rsidP="008D2CA7">
      <w:pPr>
        <w:ind w:right="-286"/>
        <w:rPr>
          <w:sz w:val="24"/>
        </w:rPr>
      </w:pPr>
    </w:p>
    <w:p w14:paraId="0F6A4807" w14:textId="714B4754" w:rsidR="00F60E5E" w:rsidRDefault="00F60E5E" w:rsidP="008D2CA7">
      <w:pPr>
        <w:pStyle w:val="Style5"/>
        <w:widowControl/>
        <w:ind w:right="-286" w:firstLine="567"/>
        <w:jc w:val="both"/>
      </w:pPr>
      <w:r>
        <w:t>Эндобронхиальные трубки также должны быть оценены и испытаны в соответствии со стандартом ISO 18562-1.</w:t>
      </w:r>
    </w:p>
    <w:p w14:paraId="1AAE851C" w14:textId="25D0FC90" w:rsidR="00F60E5E" w:rsidRDefault="00F60E5E" w:rsidP="008D2CA7">
      <w:pPr>
        <w:pStyle w:val="Style5"/>
        <w:widowControl/>
        <w:ind w:right="-286" w:firstLine="567"/>
        <w:jc w:val="both"/>
      </w:pPr>
      <w:r w:rsidRPr="00F60E5E">
        <w:t>Провер</w:t>
      </w:r>
      <w:r>
        <w:t>ить</w:t>
      </w:r>
      <w:r w:rsidRPr="00F60E5E">
        <w:t xml:space="preserve"> соответствие, ознакомившись с техническим досье.</w:t>
      </w:r>
    </w:p>
    <w:p w14:paraId="108C2D0B" w14:textId="77777777" w:rsidR="00F60E5E" w:rsidRDefault="00F60E5E" w:rsidP="008D2CA7">
      <w:pPr>
        <w:pStyle w:val="Style5"/>
        <w:widowControl/>
        <w:ind w:right="-286" w:firstLine="567"/>
        <w:jc w:val="both"/>
      </w:pPr>
    </w:p>
    <w:p w14:paraId="2068EB65" w14:textId="4D353356" w:rsidR="00F60E5E" w:rsidRPr="00F60E5E" w:rsidRDefault="00F60E5E" w:rsidP="008D2CA7">
      <w:pPr>
        <w:pStyle w:val="Style5"/>
        <w:widowControl/>
        <w:ind w:right="-286" w:firstLine="567"/>
        <w:jc w:val="both"/>
        <w:rPr>
          <w:sz w:val="20"/>
          <w:szCs w:val="20"/>
        </w:rPr>
      </w:pPr>
      <w:r w:rsidRPr="00F60E5E">
        <w:rPr>
          <w:sz w:val="20"/>
          <w:szCs w:val="20"/>
        </w:rPr>
        <w:t>Примечание – См</w:t>
      </w:r>
      <w:r w:rsidR="00705081">
        <w:rPr>
          <w:sz w:val="20"/>
          <w:szCs w:val="20"/>
        </w:rPr>
        <w:t>.</w:t>
      </w:r>
      <w:r w:rsidRPr="00F60E5E">
        <w:rPr>
          <w:sz w:val="20"/>
          <w:szCs w:val="20"/>
        </w:rPr>
        <w:t xml:space="preserve"> А.2.</w:t>
      </w:r>
    </w:p>
    <w:p w14:paraId="4F22648E" w14:textId="77777777" w:rsidR="000F768E" w:rsidRDefault="000F768E" w:rsidP="008D2CA7">
      <w:pPr>
        <w:autoSpaceDE w:val="0"/>
        <w:autoSpaceDN w:val="0"/>
        <w:adjustRightInd w:val="0"/>
        <w:ind w:right="-286" w:firstLine="567"/>
        <w:rPr>
          <w:sz w:val="24"/>
        </w:rPr>
      </w:pPr>
    </w:p>
    <w:p w14:paraId="75787379" w14:textId="344482B6" w:rsidR="00255DBE" w:rsidRDefault="0026451C" w:rsidP="008D2CA7">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33" w:name="_Toc145339091"/>
      <w:r>
        <w:rPr>
          <w:sz w:val="24"/>
          <w:szCs w:val="24"/>
        </w:rPr>
        <w:t>Требования к дизайну</w:t>
      </w:r>
      <w:bookmarkEnd w:id="33"/>
      <w:r w:rsidR="00C9025B">
        <w:rPr>
          <w:sz w:val="24"/>
          <w:szCs w:val="24"/>
        </w:rPr>
        <w:t xml:space="preserve"> </w:t>
      </w:r>
    </w:p>
    <w:p w14:paraId="28F2EBA2" w14:textId="77777777" w:rsidR="00255DBE" w:rsidRPr="00255DBE" w:rsidRDefault="00255DBE" w:rsidP="008D2CA7">
      <w:pPr>
        <w:ind w:right="-286"/>
        <w:rPr>
          <w:sz w:val="24"/>
        </w:rPr>
      </w:pPr>
    </w:p>
    <w:p w14:paraId="0A46774D" w14:textId="5FA188E8" w:rsidR="009013CC" w:rsidRPr="009013CC" w:rsidRDefault="00C9025B" w:rsidP="006772DD">
      <w:pPr>
        <w:pStyle w:val="2"/>
      </w:pPr>
      <w:bookmarkStart w:id="34" w:name="_Toc145339092"/>
      <w:r>
        <w:t>Общ</w:t>
      </w:r>
      <w:r w:rsidR="0026451C">
        <w:t>ее</w:t>
      </w:r>
      <w:r>
        <w:t xml:space="preserve"> положени</w:t>
      </w:r>
      <w:r w:rsidR="0026451C">
        <w:t>е</w:t>
      </w:r>
      <w:bookmarkEnd w:id="34"/>
    </w:p>
    <w:p w14:paraId="4C5B8975" w14:textId="77777777" w:rsidR="009013CC" w:rsidRDefault="009013CC" w:rsidP="008D2CA7">
      <w:pPr>
        <w:autoSpaceDE w:val="0"/>
        <w:autoSpaceDN w:val="0"/>
        <w:adjustRightInd w:val="0"/>
        <w:ind w:right="-286" w:firstLine="567"/>
        <w:rPr>
          <w:sz w:val="24"/>
        </w:rPr>
      </w:pPr>
    </w:p>
    <w:p w14:paraId="2BC8CEDD" w14:textId="76E1574B" w:rsidR="0026451C" w:rsidRDefault="0026451C" w:rsidP="008D2CA7">
      <w:pPr>
        <w:pStyle w:val="Style5"/>
        <w:widowControl/>
        <w:ind w:right="-286" w:firstLine="567"/>
        <w:jc w:val="both"/>
        <w:rPr>
          <w:rStyle w:val="FontStyle33"/>
          <w:rFonts w:ascii="Times New Roman" w:hAnsi="Times New Roman" w:cs="Times New Roman"/>
          <w:color w:val="auto"/>
          <w:sz w:val="24"/>
          <w:szCs w:val="24"/>
        </w:rPr>
      </w:pPr>
      <w:r w:rsidRPr="0026451C">
        <w:rPr>
          <w:rStyle w:val="FontStyle33"/>
          <w:rFonts w:ascii="Times New Roman" w:hAnsi="Times New Roman" w:cs="Times New Roman"/>
          <w:color w:val="auto"/>
          <w:sz w:val="24"/>
          <w:szCs w:val="24"/>
        </w:rPr>
        <w:t xml:space="preserve">Должны применяться применимые требования стандарта ISO 18190:2016, </w:t>
      </w:r>
      <w:r w:rsidR="00CF200B">
        <w:t>раздел</w:t>
      </w:r>
      <w:r w:rsidR="00CF200B" w:rsidRPr="00F60E5E">
        <w:t xml:space="preserve"> </w:t>
      </w:r>
      <w:r w:rsidRPr="0026451C">
        <w:rPr>
          <w:rStyle w:val="FontStyle33"/>
          <w:rFonts w:ascii="Times New Roman" w:hAnsi="Times New Roman" w:cs="Times New Roman"/>
          <w:color w:val="auto"/>
          <w:sz w:val="24"/>
          <w:szCs w:val="24"/>
        </w:rPr>
        <w:t>6.</w:t>
      </w:r>
    </w:p>
    <w:p w14:paraId="73683613" w14:textId="77777777" w:rsidR="0026451C" w:rsidRDefault="0026451C" w:rsidP="008D2CA7">
      <w:pPr>
        <w:pStyle w:val="Style5"/>
        <w:widowControl/>
        <w:ind w:right="-286" w:firstLine="567"/>
        <w:jc w:val="both"/>
        <w:rPr>
          <w:rStyle w:val="FontStyle33"/>
          <w:rFonts w:ascii="Times New Roman" w:hAnsi="Times New Roman" w:cs="Times New Roman"/>
          <w:color w:val="auto"/>
          <w:sz w:val="24"/>
          <w:szCs w:val="24"/>
        </w:rPr>
      </w:pPr>
    </w:p>
    <w:p w14:paraId="058A6FFF" w14:textId="7F21733C" w:rsidR="00C9025B" w:rsidRPr="0026451C" w:rsidRDefault="0026451C" w:rsidP="006772DD">
      <w:pPr>
        <w:pStyle w:val="2"/>
      </w:pPr>
      <w:bookmarkStart w:id="35" w:name="_Toc145339093"/>
      <w:r>
        <w:t>Указанный размер</w:t>
      </w:r>
      <w:bookmarkEnd w:id="35"/>
    </w:p>
    <w:p w14:paraId="2AF73852" w14:textId="77777777" w:rsidR="00C9025B" w:rsidRDefault="00C9025B" w:rsidP="008D2CA7">
      <w:pPr>
        <w:pStyle w:val="Style5"/>
        <w:widowControl/>
        <w:ind w:right="-286" w:firstLine="567"/>
        <w:jc w:val="both"/>
        <w:rPr>
          <w:rStyle w:val="FontStyle33"/>
          <w:rFonts w:ascii="Times New Roman" w:hAnsi="Times New Roman" w:cs="Times New Roman"/>
          <w:color w:val="auto"/>
          <w:sz w:val="24"/>
          <w:szCs w:val="24"/>
        </w:rPr>
      </w:pPr>
    </w:p>
    <w:p w14:paraId="56808657" w14:textId="3203FC7A" w:rsidR="00C9025B" w:rsidRDefault="0026451C" w:rsidP="008D2CA7">
      <w:pPr>
        <w:pStyle w:val="Style5"/>
        <w:widowControl/>
        <w:ind w:right="-286" w:firstLine="567"/>
        <w:jc w:val="both"/>
        <w:rPr>
          <w:rStyle w:val="FontStyle33"/>
          <w:rFonts w:ascii="Times New Roman" w:hAnsi="Times New Roman" w:cs="Times New Roman"/>
          <w:color w:val="auto"/>
          <w:sz w:val="24"/>
          <w:szCs w:val="24"/>
        </w:rPr>
      </w:pPr>
      <w:r w:rsidRPr="0026451C">
        <w:rPr>
          <w:rStyle w:val="FontStyle33"/>
          <w:rFonts w:ascii="Times New Roman" w:hAnsi="Times New Roman" w:cs="Times New Roman"/>
          <w:color w:val="auto"/>
          <w:sz w:val="24"/>
          <w:szCs w:val="24"/>
        </w:rPr>
        <w:t xml:space="preserve">Указанный размер по Шкале </w:t>
      </w:r>
      <w:proofErr w:type="spellStart"/>
      <w:r w:rsidRPr="0026451C">
        <w:rPr>
          <w:rStyle w:val="FontStyle33"/>
          <w:rFonts w:ascii="Times New Roman" w:hAnsi="Times New Roman" w:cs="Times New Roman"/>
          <w:color w:val="auto"/>
          <w:sz w:val="24"/>
          <w:szCs w:val="24"/>
        </w:rPr>
        <w:t>Шарьера</w:t>
      </w:r>
      <w:proofErr w:type="spellEnd"/>
      <w:r w:rsidRPr="0026451C">
        <w:rPr>
          <w:rStyle w:val="FontStyle33"/>
          <w:rFonts w:ascii="Times New Roman" w:hAnsi="Times New Roman" w:cs="Times New Roman"/>
          <w:color w:val="auto"/>
          <w:sz w:val="24"/>
          <w:szCs w:val="24"/>
        </w:rPr>
        <w:t xml:space="preserve"> (французская шкала диаметра катетера)</w:t>
      </w:r>
      <w:r>
        <w:rPr>
          <w:rStyle w:val="FontStyle33"/>
          <w:rFonts w:ascii="Times New Roman" w:hAnsi="Times New Roman" w:cs="Times New Roman"/>
          <w:color w:val="auto"/>
          <w:sz w:val="24"/>
          <w:szCs w:val="24"/>
        </w:rPr>
        <w:t xml:space="preserve"> </w:t>
      </w:r>
      <w:r w:rsidRPr="0026451C">
        <w:rPr>
          <w:rStyle w:val="FontStyle33"/>
          <w:rFonts w:ascii="Times New Roman" w:hAnsi="Times New Roman" w:cs="Times New Roman"/>
          <w:color w:val="auto"/>
          <w:sz w:val="24"/>
          <w:szCs w:val="24"/>
        </w:rPr>
        <w:t>должен быть выражен целым числом; указанный размер представляет собой наружный</w:t>
      </w:r>
      <w:r>
        <w:rPr>
          <w:rStyle w:val="FontStyle33"/>
          <w:rFonts w:ascii="Times New Roman" w:hAnsi="Times New Roman" w:cs="Times New Roman"/>
          <w:color w:val="auto"/>
          <w:sz w:val="24"/>
          <w:szCs w:val="24"/>
        </w:rPr>
        <w:t xml:space="preserve"> </w:t>
      </w:r>
      <w:r w:rsidRPr="0026451C">
        <w:rPr>
          <w:rStyle w:val="FontStyle33"/>
          <w:rFonts w:ascii="Times New Roman" w:hAnsi="Times New Roman" w:cs="Times New Roman"/>
          <w:color w:val="auto"/>
          <w:sz w:val="24"/>
          <w:szCs w:val="24"/>
        </w:rPr>
        <w:t>диаметр сегмента трахеи и рассчитывается на основе среднего значения длины большой и малой осей (см. рис. 1). Средний наружный диаметр должен находиться в пределах ±</w:t>
      </w:r>
      <w:r>
        <w:rPr>
          <w:rStyle w:val="FontStyle33"/>
          <w:rFonts w:ascii="Times New Roman" w:hAnsi="Times New Roman" w:cs="Times New Roman"/>
          <w:color w:val="auto"/>
          <w:sz w:val="24"/>
          <w:szCs w:val="24"/>
        </w:rPr>
        <w:t xml:space="preserve"> </w:t>
      </w:r>
      <w:r w:rsidRPr="0026451C">
        <w:rPr>
          <w:rStyle w:val="FontStyle33"/>
          <w:rFonts w:ascii="Times New Roman" w:hAnsi="Times New Roman" w:cs="Times New Roman"/>
          <w:color w:val="auto"/>
          <w:sz w:val="24"/>
          <w:szCs w:val="24"/>
        </w:rPr>
        <w:t>1 мм от указанного размера в ‘</w:t>
      </w:r>
      <w:proofErr w:type="spellStart"/>
      <w:r w:rsidRPr="0026451C">
        <w:rPr>
          <w:rStyle w:val="FontStyle33"/>
          <w:rFonts w:ascii="Times New Roman" w:hAnsi="Times New Roman" w:cs="Times New Roman"/>
          <w:color w:val="auto"/>
          <w:sz w:val="24"/>
          <w:szCs w:val="24"/>
        </w:rPr>
        <w:t>Fr</w:t>
      </w:r>
      <w:proofErr w:type="spellEnd"/>
      <w:r w:rsidRPr="0026451C">
        <w:rPr>
          <w:rStyle w:val="FontStyle33"/>
          <w:rFonts w:ascii="Times New Roman" w:hAnsi="Times New Roman" w:cs="Times New Roman"/>
          <w:color w:val="auto"/>
          <w:sz w:val="24"/>
          <w:szCs w:val="24"/>
        </w:rPr>
        <w:t>’.</w:t>
      </w:r>
    </w:p>
    <w:p w14:paraId="70048B9A" w14:textId="77777777" w:rsidR="0026451C" w:rsidRDefault="0026451C" w:rsidP="008D2CA7">
      <w:pPr>
        <w:pStyle w:val="Style5"/>
        <w:widowControl/>
        <w:ind w:right="-286" w:firstLine="567"/>
        <w:jc w:val="both"/>
        <w:rPr>
          <w:rStyle w:val="FontStyle33"/>
          <w:rFonts w:ascii="Times New Roman" w:hAnsi="Times New Roman" w:cs="Times New Roman"/>
          <w:color w:val="auto"/>
          <w:sz w:val="24"/>
          <w:szCs w:val="24"/>
        </w:rPr>
      </w:pPr>
    </w:p>
    <w:p w14:paraId="25D67871" w14:textId="7CC01D08" w:rsidR="0026451C" w:rsidRPr="0026451C" w:rsidRDefault="0026451C" w:rsidP="008D2CA7">
      <w:pPr>
        <w:pStyle w:val="Style5"/>
        <w:ind w:right="-286" w:firstLine="567"/>
        <w:jc w:val="both"/>
        <w:rPr>
          <w:rStyle w:val="FontStyle33"/>
          <w:rFonts w:ascii="Times New Roman" w:hAnsi="Times New Roman" w:cs="Times New Roman"/>
          <w:color w:val="auto"/>
          <w:sz w:val="20"/>
          <w:szCs w:val="20"/>
        </w:rPr>
      </w:pPr>
      <w:r w:rsidRPr="0026451C">
        <w:rPr>
          <w:rStyle w:val="FontStyle33"/>
          <w:rFonts w:ascii="Times New Roman" w:hAnsi="Times New Roman" w:cs="Times New Roman"/>
          <w:color w:val="auto"/>
          <w:sz w:val="20"/>
          <w:szCs w:val="20"/>
        </w:rPr>
        <w:t>Примечание – Эндобронхиальные трубы, как правило, некруглые. Указанный размер в "</w:t>
      </w:r>
      <w:proofErr w:type="spellStart"/>
      <w:r w:rsidRPr="0026451C">
        <w:rPr>
          <w:rStyle w:val="FontStyle33"/>
          <w:rFonts w:ascii="Times New Roman" w:hAnsi="Times New Roman" w:cs="Times New Roman"/>
          <w:color w:val="auto"/>
          <w:sz w:val="20"/>
          <w:szCs w:val="20"/>
        </w:rPr>
        <w:t>Fr</w:t>
      </w:r>
      <w:proofErr w:type="spellEnd"/>
      <w:r w:rsidRPr="0026451C">
        <w:rPr>
          <w:rStyle w:val="FontStyle33"/>
          <w:rFonts w:ascii="Times New Roman" w:hAnsi="Times New Roman" w:cs="Times New Roman"/>
          <w:color w:val="auto"/>
          <w:sz w:val="20"/>
          <w:szCs w:val="20"/>
        </w:rPr>
        <w:t>" является показателем окружности, которая рассчитывается на основе наружного диаметра сегмента трахеи</w:t>
      </w:r>
      <w:r>
        <w:rPr>
          <w:rStyle w:val="FontStyle33"/>
          <w:rFonts w:ascii="Times New Roman" w:hAnsi="Times New Roman" w:cs="Times New Roman"/>
          <w:color w:val="auto"/>
          <w:sz w:val="20"/>
          <w:szCs w:val="20"/>
        </w:rPr>
        <w:t xml:space="preserve">, </w:t>
      </w:r>
      <w:r w:rsidRPr="0026451C">
        <w:rPr>
          <w:rStyle w:val="FontStyle33"/>
          <w:rFonts w:ascii="Times New Roman" w:hAnsi="Times New Roman" w:cs="Times New Roman"/>
          <w:color w:val="auto"/>
          <w:sz w:val="20"/>
          <w:szCs w:val="20"/>
        </w:rPr>
        <w:t>умноженного на трехкратный коэффициент.</w:t>
      </w:r>
    </w:p>
    <w:p w14:paraId="1ADD302F" w14:textId="77777777" w:rsidR="0026451C" w:rsidRDefault="0026451C" w:rsidP="008D2CA7">
      <w:pPr>
        <w:pStyle w:val="Style5"/>
        <w:ind w:right="-286" w:firstLine="567"/>
        <w:rPr>
          <w:rStyle w:val="FontStyle33"/>
          <w:rFonts w:ascii="Times New Roman" w:hAnsi="Times New Roman" w:cs="Times New Roman"/>
          <w:color w:val="auto"/>
          <w:sz w:val="24"/>
          <w:szCs w:val="24"/>
        </w:rPr>
      </w:pPr>
    </w:p>
    <w:p w14:paraId="464C6CAB" w14:textId="0811523C" w:rsidR="0026451C" w:rsidRPr="00F26119" w:rsidRDefault="0026451C" w:rsidP="008D2CA7">
      <w:pPr>
        <w:pStyle w:val="Style5"/>
        <w:ind w:right="-286" w:firstLine="567"/>
        <w:jc w:val="both"/>
        <w:rPr>
          <w:rStyle w:val="FontStyle33"/>
          <w:rFonts w:ascii="Times New Roman" w:hAnsi="Times New Roman" w:cs="Times New Roman"/>
          <w:b/>
          <w:bCs/>
          <w:i/>
          <w:iCs/>
          <w:color w:val="auto"/>
          <w:sz w:val="20"/>
          <w:szCs w:val="20"/>
        </w:rPr>
      </w:pPr>
      <w:r w:rsidRPr="00F26119">
        <w:rPr>
          <w:rStyle w:val="FontStyle33"/>
          <w:rFonts w:ascii="Times New Roman" w:hAnsi="Times New Roman" w:cs="Times New Roman"/>
          <w:b/>
          <w:bCs/>
          <w:i/>
          <w:iCs/>
          <w:color w:val="auto"/>
          <w:sz w:val="20"/>
          <w:szCs w:val="20"/>
        </w:rPr>
        <w:t>Примеры</w:t>
      </w:r>
      <w:r w:rsidR="004976A9">
        <w:rPr>
          <w:rStyle w:val="FontStyle33"/>
          <w:rFonts w:ascii="Times New Roman" w:hAnsi="Times New Roman" w:cs="Times New Roman"/>
          <w:b/>
          <w:bCs/>
          <w:i/>
          <w:iCs/>
          <w:color w:val="auto"/>
          <w:sz w:val="20"/>
          <w:szCs w:val="20"/>
        </w:rPr>
        <w:t xml:space="preserve"> -</w:t>
      </w:r>
    </w:p>
    <w:p w14:paraId="04F4D829" w14:textId="7A7D644F" w:rsidR="00F26119" w:rsidRPr="00F26119" w:rsidRDefault="00F26119" w:rsidP="008D2CA7">
      <w:pPr>
        <w:pStyle w:val="Style5"/>
        <w:ind w:right="-286" w:firstLine="567"/>
        <w:jc w:val="both"/>
        <w:rPr>
          <w:rStyle w:val="FontStyle33"/>
          <w:rFonts w:ascii="Times New Roman" w:hAnsi="Times New Roman" w:cs="Times New Roman"/>
          <w:color w:val="auto"/>
          <w:sz w:val="20"/>
          <w:szCs w:val="20"/>
        </w:rPr>
      </w:pPr>
      <w:r w:rsidRPr="00F26119">
        <w:rPr>
          <w:rStyle w:val="FontStyle33"/>
          <w:rFonts w:ascii="Times New Roman" w:hAnsi="Times New Roman" w:cs="Times New Roman"/>
          <w:color w:val="auto"/>
          <w:sz w:val="20"/>
          <w:szCs w:val="20"/>
        </w:rPr>
        <w:t xml:space="preserve">1 Наружный диаметр 13,0 мм = указанный размер 39 </w:t>
      </w:r>
      <w:proofErr w:type="spellStart"/>
      <w:r w:rsidRPr="00F26119">
        <w:rPr>
          <w:rStyle w:val="FontStyle33"/>
          <w:rFonts w:ascii="Times New Roman" w:hAnsi="Times New Roman" w:cs="Times New Roman"/>
          <w:color w:val="auto"/>
          <w:sz w:val="20"/>
          <w:szCs w:val="20"/>
        </w:rPr>
        <w:t>Fr</w:t>
      </w:r>
      <w:proofErr w:type="spellEnd"/>
      <w:r w:rsidRPr="00F26119">
        <w:rPr>
          <w:rStyle w:val="FontStyle33"/>
          <w:rFonts w:ascii="Times New Roman" w:hAnsi="Times New Roman" w:cs="Times New Roman"/>
          <w:color w:val="auto"/>
          <w:sz w:val="20"/>
          <w:szCs w:val="20"/>
        </w:rPr>
        <w:t>.</w:t>
      </w:r>
    </w:p>
    <w:p w14:paraId="7A723D6E" w14:textId="316A814E" w:rsidR="00F26119" w:rsidRPr="00F26119" w:rsidRDefault="00F26119" w:rsidP="008D2CA7">
      <w:pPr>
        <w:pStyle w:val="Style5"/>
        <w:ind w:right="-286" w:firstLine="567"/>
        <w:jc w:val="both"/>
        <w:rPr>
          <w:rStyle w:val="FontStyle33"/>
          <w:rFonts w:ascii="Times New Roman" w:hAnsi="Times New Roman" w:cs="Times New Roman"/>
          <w:color w:val="auto"/>
          <w:sz w:val="20"/>
          <w:szCs w:val="20"/>
        </w:rPr>
      </w:pPr>
      <w:r w:rsidRPr="00F26119">
        <w:rPr>
          <w:rStyle w:val="FontStyle33"/>
          <w:rFonts w:ascii="Times New Roman" w:hAnsi="Times New Roman" w:cs="Times New Roman"/>
          <w:color w:val="auto"/>
          <w:sz w:val="20"/>
          <w:szCs w:val="20"/>
        </w:rPr>
        <w:t xml:space="preserve">2 Наружный диаметр 9,6 мм, округлено с точностью до 0,5 мм, выходит 10,0 мм = указанный размер 30 </w:t>
      </w:r>
      <w:proofErr w:type="spellStart"/>
      <w:r w:rsidRPr="00F26119">
        <w:rPr>
          <w:rStyle w:val="FontStyle33"/>
          <w:rFonts w:ascii="Times New Roman" w:hAnsi="Times New Roman" w:cs="Times New Roman"/>
          <w:color w:val="auto"/>
          <w:sz w:val="20"/>
          <w:szCs w:val="20"/>
        </w:rPr>
        <w:t>Fr</w:t>
      </w:r>
      <w:proofErr w:type="spellEnd"/>
      <w:r w:rsidRPr="00F26119">
        <w:rPr>
          <w:rStyle w:val="FontStyle33"/>
          <w:rFonts w:ascii="Times New Roman" w:hAnsi="Times New Roman" w:cs="Times New Roman"/>
          <w:color w:val="auto"/>
          <w:sz w:val="20"/>
          <w:szCs w:val="20"/>
        </w:rPr>
        <w:t>.</w:t>
      </w:r>
    </w:p>
    <w:p w14:paraId="6C5D2EE3" w14:textId="77777777" w:rsidR="00F26119" w:rsidRPr="0026451C" w:rsidRDefault="00F26119" w:rsidP="008D2CA7">
      <w:pPr>
        <w:pStyle w:val="Style5"/>
        <w:ind w:right="-286" w:firstLine="567"/>
        <w:rPr>
          <w:rStyle w:val="FontStyle33"/>
          <w:rFonts w:ascii="Times New Roman" w:hAnsi="Times New Roman" w:cs="Times New Roman"/>
          <w:color w:val="auto"/>
          <w:sz w:val="24"/>
          <w:szCs w:val="24"/>
        </w:rPr>
      </w:pPr>
    </w:p>
    <w:p w14:paraId="1BAEA874" w14:textId="4C71D550" w:rsidR="00C9025B" w:rsidRDefault="0026451C" w:rsidP="006772DD">
      <w:pPr>
        <w:pStyle w:val="2"/>
      </w:pPr>
      <w:bookmarkStart w:id="36" w:name="_Toc145339094"/>
      <w:r>
        <w:lastRenderedPageBreak/>
        <w:t>Размеры</w:t>
      </w:r>
      <w:bookmarkEnd w:id="36"/>
    </w:p>
    <w:p w14:paraId="16812364" w14:textId="77777777" w:rsidR="00C9025B" w:rsidRDefault="00C9025B" w:rsidP="008D2CA7">
      <w:pPr>
        <w:ind w:right="-286"/>
        <w:rPr>
          <w:sz w:val="24"/>
        </w:rPr>
      </w:pPr>
    </w:p>
    <w:p w14:paraId="169F3E0A" w14:textId="2374379A" w:rsidR="00F26119" w:rsidRPr="0026451C" w:rsidRDefault="00F26119" w:rsidP="008D2CA7">
      <w:pPr>
        <w:ind w:right="-286" w:firstLine="567"/>
        <w:rPr>
          <w:sz w:val="24"/>
        </w:rPr>
      </w:pPr>
      <w:r w:rsidRPr="00F26119">
        <w:rPr>
          <w:sz w:val="24"/>
        </w:rPr>
        <w:t>Длина большой и малой осей поперек наружного отверстия для сегмента трахеи должна быть с допустимым отклонением ±</w:t>
      </w:r>
      <w:r>
        <w:rPr>
          <w:sz w:val="24"/>
        </w:rPr>
        <w:t xml:space="preserve"> </w:t>
      </w:r>
      <w:r w:rsidRPr="00F26119">
        <w:rPr>
          <w:sz w:val="24"/>
        </w:rPr>
        <w:t>0,5 мм.</w:t>
      </w:r>
    </w:p>
    <w:p w14:paraId="0539D211" w14:textId="77777777" w:rsidR="00042311" w:rsidRPr="00BF6171" w:rsidRDefault="00042311" w:rsidP="008D2CA7">
      <w:pPr>
        <w:pStyle w:val="Style5"/>
        <w:widowControl/>
        <w:ind w:right="-286" w:firstLine="567"/>
        <w:jc w:val="both"/>
        <w:rPr>
          <w:rStyle w:val="FontStyle33"/>
          <w:rFonts w:ascii="Times New Roman" w:hAnsi="Times New Roman" w:cs="Times New Roman"/>
          <w:color w:val="auto"/>
          <w:sz w:val="24"/>
          <w:szCs w:val="24"/>
        </w:rPr>
      </w:pPr>
    </w:p>
    <w:p w14:paraId="163C7DF7" w14:textId="29E2BE4E" w:rsidR="00042311" w:rsidRPr="00F26119" w:rsidRDefault="00F26119" w:rsidP="006772DD">
      <w:pPr>
        <w:pStyle w:val="2"/>
      </w:pPr>
      <w:bookmarkStart w:id="37" w:name="_Toc145339095"/>
      <w:r>
        <w:t>Коннекторы (соединители)</w:t>
      </w:r>
      <w:bookmarkEnd w:id="37"/>
    </w:p>
    <w:p w14:paraId="29B93184" w14:textId="77777777" w:rsidR="00BF6171" w:rsidRDefault="00BF6171" w:rsidP="008D2CA7">
      <w:pPr>
        <w:pStyle w:val="Style5"/>
        <w:widowControl/>
        <w:ind w:right="-286" w:firstLine="567"/>
        <w:jc w:val="both"/>
        <w:rPr>
          <w:rStyle w:val="FontStyle33"/>
          <w:rFonts w:ascii="Times New Roman" w:hAnsi="Times New Roman" w:cs="Times New Roman"/>
          <w:color w:val="auto"/>
          <w:sz w:val="24"/>
          <w:szCs w:val="24"/>
        </w:rPr>
      </w:pPr>
    </w:p>
    <w:p w14:paraId="497FA379" w14:textId="1918DBF0" w:rsidR="00042311" w:rsidRDefault="00F26119" w:rsidP="008D2CA7">
      <w:pPr>
        <w:pStyle w:val="Style5"/>
        <w:ind w:right="-286" w:firstLine="567"/>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 xml:space="preserve">6.4.1 </w:t>
      </w:r>
      <w:r w:rsidRPr="00F26119">
        <w:rPr>
          <w:rStyle w:val="FontStyle33"/>
          <w:rFonts w:ascii="Times New Roman" w:hAnsi="Times New Roman" w:cs="Times New Roman"/>
          <w:color w:val="auto"/>
          <w:sz w:val="24"/>
          <w:szCs w:val="24"/>
        </w:rPr>
        <w:t>Соединители на машинном конце эндобронхиальных трубок должны иметь форму конусов диаметром 15 мм</w:t>
      </w:r>
      <w:r w:rsidR="00CB4F19">
        <w:rPr>
          <w:rStyle w:val="FontStyle33"/>
          <w:rFonts w:ascii="Times New Roman" w:hAnsi="Times New Roman" w:cs="Times New Roman"/>
          <w:color w:val="auto"/>
          <w:sz w:val="24"/>
          <w:szCs w:val="24"/>
        </w:rPr>
        <w:t xml:space="preserve">, </w:t>
      </w:r>
      <w:r w:rsidR="00CB4F19" w:rsidRPr="00CB4F19">
        <w:rPr>
          <w:rStyle w:val="FontStyle33"/>
          <w:rFonts w:ascii="Times New Roman" w:hAnsi="Times New Roman" w:cs="Times New Roman"/>
          <w:color w:val="auto"/>
          <w:sz w:val="24"/>
          <w:szCs w:val="24"/>
        </w:rPr>
        <w:t>соответствующие стандарту ISO 5356-1</w:t>
      </w:r>
      <w:r w:rsidR="00CB4F19">
        <w:rPr>
          <w:rStyle w:val="FontStyle33"/>
          <w:rFonts w:ascii="Times New Roman" w:hAnsi="Times New Roman" w:cs="Times New Roman"/>
          <w:color w:val="auto"/>
          <w:sz w:val="24"/>
          <w:szCs w:val="24"/>
        </w:rPr>
        <w:t>.</w:t>
      </w:r>
    </w:p>
    <w:p w14:paraId="4E79769F" w14:textId="77777777" w:rsidR="00F26119" w:rsidRPr="00F26119" w:rsidRDefault="00F26119" w:rsidP="008D2CA7">
      <w:pPr>
        <w:pStyle w:val="Style5"/>
        <w:ind w:right="-286" w:firstLine="567"/>
        <w:jc w:val="both"/>
        <w:rPr>
          <w:rStyle w:val="FontStyle33"/>
          <w:rFonts w:ascii="Times New Roman" w:hAnsi="Times New Roman" w:cs="Times New Roman"/>
          <w:color w:val="auto"/>
          <w:sz w:val="24"/>
          <w:szCs w:val="24"/>
        </w:rPr>
      </w:pPr>
    </w:p>
    <w:p w14:paraId="40AF4335" w14:textId="1B1C77A7" w:rsidR="00DB08C7" w:rsidRDefault="004260C5" w:rsidP="008D2CA7">
      <w:pPr>
        <w:pStyle w:val="Style5"/>
        <w:ind w:right="-286" w:firstLine="567"/>
        <w:jc w:val="both"/>
        <w:rPr>
          <w:rStyle w:val="FontStyle33"/>
          <w:rFonts w:ascii="Times New Roman" w:hAnsi="Times New Roman" w:cs="Times New Roman"/>
          <w:bCs/>
          <w:color w:val="auto"/>
          <w:sz w:val="20"/>
          <w:szCs w:val="20"/>
        </w:rPr>
      </w:pPr>
      <w:r w:rsidRPr="004260C5">
        <w:rPr>
          <w:rStyle w:val="FontStyle33"/>
          <w:rFonts w:ascii="Times New Roman" w:hAnsi="Times New Roman" w:cs="Times New Roman"/>
          <w:bCs/>
          <w:color w:val="auto"/>
          <w:sz w:val="20"/>
          <w:szCs w:val="20"/>
        </w:rPr>
        <w:t>Примечание</w:t>
      </w:r>
      <w:r>
        <w:rPr>
          <w:rStyle w:val="FontStyle33"/>
          <w:rFonts w:ascii="Times New Roman" w:hAnsi="Times New Roman" w:cs="Times New Roman"/>
          <w:bCs/>
          <w:color w:val="auto"/>
          <w:sz w:val="20"/>
          <w:szCs w:val="20"/>
        </w:rPr>
        <w:t xml:space="preserve"> – </w:t>
      </w:r>
      <w:r w:rsidRPr="004260C5">
        <w:rPr>
          <w:rStyle w:val="FontStyle33"/>
          <w:rFonts w:ascii="Times New Roman" w:hAnsi="Times New Roman" w:cs="Times New Roman"/>
          <w:bCs/>
          <w:color w:val="auto"/>
          <w:sz w:val="20"/>
          <w:szCs w:val="20"/>
        </w:rPr>
        <w:t>Соединители могут поставляться встроенными в машинный конец эндобронхиальной трубки или отдельно в упаковке.</w:t>
      </w:r>
    </w:p>
    <w:p w14:paraId="5F7C73A3" w14:textId="77777777" w:rsidR="00CB4F19" w:rsidRPr="00CB4F19" w:rsidRDefault="00CB4F19" w:rsidP="008D2CA7">
      <w:pPr>
        <w:pStyle w:val="Style5"/>
        <w:ind w:right="-286" w:firstLine="567"/>
        <w:jc w:val="both"/>
        <w:rPr>
          <w:rStyle w:val="FontStyle33"/>
          <w:rFonts w:ascii="Times New Roman" w:hAnsi="Times New Roman" w:cs="Times New Roman"/>
          <w:bCs/>
          <w:color w:val="auto"/>
          <w:sz w:val="24"/>
          <w:szCs w:val="24"/>
        </w:rPr>
      </w:pPr>
    </w:p>
    <w:p w14:paraId="29F9FBA5" w14:textId="3A2C353B" w:rsidR="00CB4F19" w:rsidRDefault="00CB4F19" w:rsidP="008D2CA7">
      <w:pPr>
        <w:pStyle w:val="Style5"/>
        <w:ind w:right="-286" w:firstLine="567"/>
        <w:jc w:val="both"/>
        <w:rPr>
          <w:rStyle w:val="FontStyle33"/>
          <w:rFonts w:ascii="Times New Roman" w:hAnsi="Times New Roman" w:cs="Times New Roman"/>
          <w:bCs/>
          <w:color w:val="auto"/>
          <w:sz w:val="20"/>
          <w:szCs w:val="20"/>
        </w:rPr>
      </w:pPr>
      <w:bookmarkStart w:id="38" w:name="_Hlk145085805"/>
      <w:r>
        <w:t>Проверить соответствие, ознакомившись с техническим досье.</w:t>
      </w:r>
    </w:p>
    <w:p w14:paraId="1EB21176" w14:textId="42E14C03" w:rsidR="00DB08C7" w:rsidRDefault="004260C5" w:rsidP="008D2CA7">
      <w:pPr>
        <w:pStyle w:val="Style5"/>
        <w:ind w:right="-286" w:firstLine="567"/>
        <w:jc w:val="both"/>
        <w:rPr>
          <w:rStyle w:val="FontStyle33"/>
          <w:rFonts w:ascii="Times New Roman" w:hAnsi="Times New Roman" w:cs="Times New Roman"/>
          <w:bCs/>
          <w:color w:val="auto"/>
          <w:sz w:val="24"/>
          <w:szCs w:val="24"/>
        </w:rPr>
      </w:pPr>
      <w:bookmarkStart w:id="39" w:name="_Hlk145084850"/>
      <w:bookmarkEnd w:id="38"/>
      <w:r w:rsidRPr="004260C5">
        <w:rPr>
          <w:rStyle w:val="FontStyle33"/>
          <w:rFonts w:ascii="Times New Roman" w:hAnsi="Times New Roman" w:cs="Times New Roman"/>
          <w:bCs/>
          <w:color w:val="auto"/>
          <w:sz w:val="24"/>
          <w:szCs w:val="24"/>
        </w:rPr>
        <w:t>6.4.</w:t>
      </w:r>
      <w:r>
        <w:rPr>
          <w:rStyle w:val="FontStyle33"/>
          <w:rFonts w:ascii="Times New Roman" w:hAnsi="Times New Roman" w:cs="Times New Roman"/>
          <w:bCs/>
          <w:color w:val="auto"/>
          <w:sz w:val="24"/>
          <w:szCs w:val="24"/>
        </w:rPr>
        <w:t>2</w:t>
      </w:r>
      <w:r w:rsidRPr="004260C5">
        <w:rPr>
          <w:rStyle w:val="FontStyle33"/>
          <w:rFonts w:ascii="Times New Roman" w:hAnsi="Times New Roman" w:cs="Times New Roman"/>
          <w:bCs/>
          <w:color w:val="auto"/>
          <w:sz w:val="24"/>
          <w:szCs w:val="24"/>
        </w:rPr>
        <w:t xml:space="preserve"> Соединители на входных отверстиях для систем накачивания манжеты должны быть совместимы с разъемом </w:t>
      </w:r>
      <w:r w:rsidRPr="00CF200B">
        <w:rPr>
          <w:rStyle w:val="FontStyle33"/>
          <w:rFonts w:ascii="Times New Roman" w:hAnsi="Times New Roman" w:cs="Times New Roman"/>
          <w:bCs/>
          <w:i/>
          <w:iCs/>
          <w:color w:val="auto"/>
          <w:sz w:val="24"/>
          <w:szCs w:val="24"/>
        </w:rPr>
        <w:t>L</w:t>
      </w:r>
      <w:r w:rsidRPr="00CF200B">
        <w:rPr>
          <w:rStyle w:val="FontStyle33"/>
          <w:rFonts w:ascii="Times New Roman" w:hAnsi="Times New Roman" w:cs="Times New Roman"/>
          <w:bCs/>
          <w:strike/>
          <w:color w:val="auto"/>
          <w:sz w:val="24"/>
          <w:szCs w:val="24"/>
        </w:rPr>
        <w:t>1</w:t>
      </w:r>
      <w:r w:rsidRPr="004260C5">
        <w:rPr>
          <w:rStyle w:val="FontStyle33"/>
          <w:rFonts w:ascii="Times New Roman" w:hAnsi="Times New Roman" w:cs="Times New Roman"/>
          <w:bCs/>
          <w:color w:val="auto"/>
          <w:sz w:val="24"/>
          <w:szCs w:val="24"/>
        </w:rPr>
        <w:t xml:space="preserve">, накладкой </w:t>
      </w:r>
      <w:proofErr w:type="spellStart"/>
      <w:r w:rsidRPr="004260C5">
        <w:rPr>
          <w:rStyle w:val="FontStyle33"/>
          <w:rFonts w:ascii="Times New Roman" w:hAnsi="Times New Roman" w:cs="Times New Roman"/>
          <w:bCs/>
          <w:color w:val="auto"/>
          <w:sz w:val="24"/>
          <w:szCs w:val="24"/>
        </w:rPr>
        <w:t>Люэра</w:t>
      </w:r>
      <w:proofErr w:type="spellEnd"/>
      <w:r w:rsidRPr="004260C5">
        <w:rPr>
          <w:rStyle w:val="FontStyle33"/>
          <w:rFonts w:ascii="Times New Roman" w:hAnsi="Times New Roman" w:cs="Times New Roman"/>
          <w:bCs/>
          <w:color w:val="auto"/>
          <w:sz w:val="24"/>
          <w:szCs w:val="24"/>
        </w:rPr>
        <w:t>, соединителем малого диаметра,</w:t>
      </w:r>
      <w:r>
        <w:rPr>
          <w:rStyle w:val="FontStyle33"/>
          <w:rFonts w:ascii="Times New Roman" w:hAnsi="Times New Roman" w:cs="Times New Roman"/>
          <w:bCs/>
          <w:color w:val="auto"/>
          <w:sz w:val="24"/>
          <w:szCs w:val="24"/>
        </w:rPr>
        <w:t xml:space="preserve"> </w:t>
      </w:r>
      <w:r w:rsidRPr="004260C5">
        <w:rPr>
          <w:rStyle w:val="FontStyle33"/>
          <w:rFonts w:ascii="Times New Roman" w:hAnsi="Times New Roman" w:cs="Times New Roman"/>
          <w:bCs/>
          <w:color w:val="auto"/>
          <w:sz w:val="24"/>
          <w:szCs w:val="24"/>
        </w:rPr>
        <w:t>указанным в стандарте ISO 80369-7</w:t>
      </w:r>
      <w:r>
        <w:rPr>
          <w:rStyle w:val="FontStyle33"/>
          <w:rFonts w:ascii="Times New Roman" w:hAnsi="Times New Roman" w:cs="Times New Roman"/>
          <w:bCs/>
          <w:color w:val="auto"/>
          <w:sz w:val="24"/>
          <w:szCs w:val="24"/>
        </w:rPr>
        <w:t>.</w:t>
      </w:r>
    </w:p>
    <w:bookmarkEnd w:id="39"/>
    <w:p w14:paraId="4AF2E622" w14:textId="77777777" w:rsidR="004260C5" w:rsidRDefault="004260C5" w:rsidP="008D2CA7">
      <w:pPr>
        <w:pStyle w:val="Style5"/>
        <w:ind w:right="-286" w:firstLine="567"/>
        <w:jc w:val="both"/>
        <w:rPr>
          <w:rStyle w:val="FontStyle33"/>
          <w:rFonts w:ascii="Times New Roman" w:hAnsi="Times New Roman" w:cs="Times New Roman"/>
          <w:bCs/>
          <w:color w:val="auto"/>
          <w:sz w:val="24"/>
          <w:szCs w:val="24"/>
        </w:rPr>
      </w:pPr>
    </w:p>
    <w:p w14:paraId="60A22E20" w14:textId="79C8144E" w:rsidR="004260C5" w:rsidRDefault="004260C5" w:rsidP="008D2CA7">
      <w:pPr>
        <w:pStyle w:val="Style5"/>
        <w:ind w:right="-286" w:firstLine="567"/>
        <w:jc w:val="both"/>
        <w:rPr>
          <w:rStyle w:val="FontStyle33"/>
          <w:rFonts w:ascii="Times New Roman" w:hAnsi="Times New Roman" w:cs="Times New Roman"/>
          <w:bCs/>
          <w:color w:val="auto"/>
          <w:sz w:val="20"/>
          <w:szCs w:val="20"/>
        </w:rPr>
      </w:pPr>
      <w:r w:rsidRPr="004260C5">
        <w:rPr>
          <w:rStyle w:val="FontStyle33"/>
          <w:rFonts w:ascii="Times New Roman" w:hAnsi="Times New Roman" w:cs="Times New Roman"/>
          <w:bCs/>
          <w:color w:val="auto"/>
          <w:sz w:val="20"/>
          <w:szCs w:val="20"/>
        </w:rPr>
        <w:t>Примечание – См</w:t>
      </w:r>
      <w:r w:rsidR="00CB4F19">
        <w:rPr>
          <w:rStyle w:val="FontStyle33"/>
          <w:rFonts w:ascii="Times New Roman" w:hAnsi="Times New Roman" w:cs="Times New Roman"/>
          <w:bCs/>
          <w:color w:val="auto"/>
          <w:sz w:val="20"/>
          <w:szCs w:val="20"/>
        </w:rPr>
        <w:t>.</w:t>
      </w:r>
      <w:r w:rsidRPr="004260C5">
        <w:rPr>
          <w:rStyle w:val="FontStyle33"/>
          <w:rFonts w:ascii="Times New Roman" w:hAnsi="Times New Roman" w:cs="Times New Roman"/>
          <w:bCs/>
          <w:color w:val="auto"/>
          <w:sz w:val="20"/>
          <w:szCs w:val="20"/>
        </w:rPr>
        <w:t xml:space="preserve"> А.3.</w:t>
      </w:r>
    </w:p>
    <w:p w14:paraId="4C80D624" w14:textId="77777777" w:rsidR="0080457C" w:rsidRPr="0080457C" w:rsidRDefault="0080457C" w:rsidP="008D2CA7">
      <w:pPr>
        <w:pStyle w:val="Style5"/>
        <w:ind w:right="-286" w:firstLine="567"/>
        <w:jc w:val="both"/>
        <w:rPr>
          <w:rStyle w:val="FontStyle33"/>
          <w:rFonts w:ascii="Times New Roman" w:hAnsi="Times New Roman" w:cs="Times New Roman"/>
          <w:bCs/>
          <w:color w:val="auto"/>
          <w:sz w:val="24"/>
          <w:szCs w:val="24"/>
        </w:rPr>
      </w:pPr>
    </w:p>
    <w:p w14:paraId="6379E3F4" w14:textId="14209B03" w:rsidR="004260C5" w:rsidRDefault="0080457C" w:rsidP="008D2CA7">
      <w:pPr>
        <w:pStyle w:val="Style5"/>
        <w:ind w:right="-286" w:firstLine="567"/>
        <w:jc w:val="both"/>
      </w:pPr>
      <w:r w:rsidRPr="0080457C">
        <w:t>Проверить соответствие, ознакомившись с техническим досье.</w:t>
      </w:r>
    </w:p>
    <w:p w14:paraId="5A912633" w14:textId="667CE2E7" w:rsidR="004260C5" w:rsidRDefault="004260C5" w:rsidP="008D2CA7">
      <w:pPr>
        <w:pStyle w:val="Style5"/>
        <w:ind w:right="-286" w:firstLine="567"/>
        <w:jc w:val="both"/>
        <w:rPr>
          <w:rStyle w:val="FontStyle33"/>
          <w:rFonts w:ascii="Times New Roman" w:hAnsi="Times New Roman" w:cs="Times New Roman"/>
          <w:b/>
          <w:color w:val="auto"/>
          <w:sz w:val="24"/>
          <w:szCs w:val="24"/>
        </w:rPr>
      </w:pPr>
      <w:r w:rsidRPr="004260C5">
        <w:rPr>
          <w:rStyle w:val="FontStyle33"/>
          <w:rFonts w:ascii="Times New Roman" w:hAnsi="Times New Roman" w:cs="Times New Roman"/>
          <w:bCs/>
          <w:color w:val="auto"/>
          <w:sz w:val="24"/>
          <w:szCs w:val="24"/>
        </w:rPr>
        <w:t>6.4.</w:t>
      </w:r>
      <w:r>
        <w:rPr>
          <w:rStyle w:val="FontStyle33"/>
          <w:rFonts w:ascii="Times New Roman" w:hAnsi="Times New Roman" w:cs="Times New Roman"/>
          <w:bCs/>
          <w:color w:val="auto"/>
          <w:sz w:val="24"/>
          <w:szCs w:val="24"/>
        </w:rPr>
        <w:t>3</w:t>
      </w:r>
      <w:r w:rsidRPr="004260C5">
        <w:rPr>
          <w:rStyle w:val="FontStyle33"/>
          <w:rFonts w:ascii="Times New Roman" w:hAnsi="Times New Roman" w:cs="Times New Roman"/>
          <w:bCs/>
          <w:color w:val="auto"/>
          <w:sz w:val="24"/>
          <w:szCs w:val="24"/>
        </w:rPr>
        <w:t xml:space="preserve"> </w:t>
      </w:r>
      <w:r>
        <w:t>Конец бронхиального сегмента со стороны пациента должен иметь скос.</w:t>
      </w:r>
    </w:p>
    <w:p w14:paraId="758C5399" w14:textId="77777777" w:rsidR="004260C5" w:rsidRPr="00BF6171" w:rsidRDefault="004260C5" w:rsidP="008D2CA7">
      <w:pPr>
        <w:pStyle w:val="Style5"/>
        <w:widowControl/>
        <w:ind w:right="-286" w:firstLine="567"/>
        <w:jc w:val="both"/>
        <w:rPr>
          <w:rStyle w:val="FontStyle33"/>
          <w:rFonts w:ascii="Times New Roman" w:hAnsi="Times New Roman" w:cs="Times New Roman"/>
          <w:b/>
          <w:color w:val="auto"/>
          <w:sz w:val="24"/>
          <w:szCs w:val="24"/>
        </w:rPr>
      </w:pPr>
    </w:p>
    <w:p w14:paraId="3054A11A" w14:textId="5F5BAF6D" w:rsidR="00042311" w:rsidRDefault="004260C5" w:rsidP="006772DD">
      <w:pPr>
        <w:pStyle w:val="2"/>
      </w:pPr>
      <w:bookmarkStart w:id="40" w:name="_Toc145339096"/>
      <w:r>
        <w:t>Манжеты</w:t>
      </w:r>
      <w:bookmarkEnd w:id="40"/>
    </w:p>
    <w:p w14:paraId="39B535FE" w14:textId="77777777" w:rsidR="00BF6171" w:rsidRPr="004260C5" w:rsidRDefault="00BF6171" w:rsidP="008D2CA7">
      <w:pPr>
        <w:ind w:right="-286"/>
        <w:rPr>
          <w:sz w:val="24"/>
        </w:rPr>
      </w:pPr>
    </w:p>
    <w:p w14:paraId="662DD203" w14:textId="4C79408C" w:rsidR="004260C5" w:rsidRDefault="004260C5" w:rsidP="008D2CA7">
      <w:pPr>
        <w:pStyle w:val="Style5"/>
        <w:ind w:right="-286" w:firstLine="567"/>
        <w:jc w:val="both"/>
        <w:rPr>
          <w:rStyle w:val="FontStyle33"/>
          <w:rFonts w:ascii="Times New Roman" w:hAnsi="Times New Roman" w:cs="Times New Roman"/>
          <w:bCs/>
          <w:color w:val="auto"/>
          <w:sz w:val="20"/>
          <w:szCs w:val="20"/>
        </w:rPr>
      </w:pPr>
      <w:r w:rsidRPr="004260C5">
        <w:rPr>
          <w:rStyle w:val="FontStyle33"/>
          <w:rFonts w:ascii="Times New Roman" w:hAnsi="Times New Roman" w:cs="Times New Roman"/>
          <w:bCs/>
          <w:color w:val="auto"/>
          <w:sz w:val="20"/>
          <w:szCs w:val="20"/>
        </w:rPr>
        <w:t>Примечание</w:t>
      </w:r>
      <w:r>
        <w:rPr>
          <w:rStyle w:val="FontStyle33"/>
          <w:rFonts w:ascii="Times New Roman" w:hAnsi="Times New Roman" w:cs="Times New Roman"/>
          <w:bCs/>
          <w:color w:val="auto"/>
          <w:sz w:val="20"/>
          <w:szCs w:val="20"/>
        </w:rPr>
        <w:t xml:space="preserve"> – С</w:t>
      </w:r>
      <w:r w:rsidRPr="004260C5">
        <w:rPr>
          <w:rStyle w:val="FontStyle33"/>
          <w:rFonts w:ascii="Times New Roman" w:hAnsi="Times New Roman" w:cs="Times New Roman"/>
          <w:bCs/>
          <w:color w:val="auto"/>
          <w:sz w:val="20"/>
          <w:szCs w:val="20"/>
        </w:rPr>
        <w:t>м</w:t>
      </w:r>
      <w:r w:rsidR="00CB4F19">
        <w:rPr>
          <w:rStyle w:val="FontStyle33"/>
          <w:rFonts w:ascii="Times New Roman" w:hAnsi="Times New Roman" w:cs="Times New Roman"/>
          <w:bCs/>
          <w:color w:val="auto"/>
          <w:sz w:val="20"/>
          <w:szCs w:val="20"/>
        </w:rPr>
        <w:t>.</w:t>
      </w:r>
      <w:r w:rsidRPr="004260C5">
        <w:rPr>
          <w:rStyle w:val="FontStyle33"/>
          <w:rFonts w:ascii="Times New Roman" w:hAnsi="Times New Roman" w:cs="Times New Roman"/>
          <w:bCs/>
          <w:color w:val="auto"/>
          <w:sz w:val="20"/>
          <w:szCs w:val="20"/>
        </w:rPr>
        <w:t xml:space="preserve"> А.4</w:t>
      </w:r>
      <w:r>
        <w:rPr>
          <w:rStyle w:val="FontStyle33"/>
          <w:rFonts w:ascii="Times New Roman" w:hAnsi="Times New Roman" w:cs="Times New Roman"/>
          <w:bCs/>
          <w:color w:val="auto"/>
          <w:sz w:val="20"/>
          <w:szCs w:val="20"/>
        </w:rPr>
        <w:t>.</w:t>
      </w:r>
    </w:p>
    <w:p w14:paraId="6AF78E6D" w14:textId="77777777" w:rsidR="004260C5" w:rsidRPr="004260C5" w:rsidRDefault="004260C5" w:rsidP="008D2CA7">
      <w:pPr>
        <w:pStyle w:val="Style5"/>
        <w:ind w:right="-286" w:firstLine="567"/>
        <w:jc w:val="both"/>
        <w:rPr>
          <w:rStyle w:val="FontStyle33"/>
          <w:rFonts w:ascii="Times New Roman" w:hAnsi="Times New Roman" w:cs="Times New Roman"/>
          <w:bCs/>
          <w:color w:val="auto"/>
          <w:sz w:val="4"/>
          <w:szCs w:val="4"/>
        </w:rPr>
      </w:pPr>
    </w:p>
    <w:p w14:paraId="00165B20" w14:textId="77777777" w:rsidR="004260C5" w:rsidRPr="004260C5" w:rsidRDefault="004260C5" w:rsidP="008D2CA7">
      <w:pPr>
        <w:pStyle w:val="Style5"/>
        <w:ind w:right="-286" w:firstLine="567"/>
        <w:jc w:val="both"/>
        <w:rPr>
          <w:rStyle w:val="FontStyle33"/>
          <w:rFonts w:ascii="Times New Roman" w:hAnsi="Times New Roman" w:cs="Times New Roman"/>
          <w:bCs/>
          <w:color w:val="auto"/>
          <w:sz w:val="24"/>
          <w:szCs w:val="24"/>
        </w:rPr>
      </w:pPr>
    </w:p>
    <w:p w14:paraId="2AFF0860" w14:textId="08F9A620" w:rsidR="002F6F5F" w:rsidRDefault="00042311" w:rsidP="008D2CA7">
      <w:pPr>
        <w:pStyle w:val="Style5"/>
        <w:tabs>
          <w:tab w:val="left" w:pos="993"/>
        </w:tabs>
        <w:ind w:right="-286" w:firstLine="567"/>
        <w:jc w:val="both"/>
        <w:rPr>
          <w:rStyle w:val="FontStyle33"/>
          <w:rFonts w:ascii="Times New Roman" w:hAnsi="Times New Roman" w:cs="Times New Roman"/>
          <w:color w:val="auto"/>
          <w:sz w:val="24"/>
          <w:szCs w:val="24"/>
        </w:rPr>
      </w:pPr>
      <w:r w:rsidRPr="004260C5">
        <w:rPr>
          <w:rStyle w:val="FontStyle33"/>
          <w:rFonts w:ascii="Times New Roman" w:hAnsi="Times New Roman" w:cs="Times New Roman"/>
          <w:bCs/>
          <w:color w:val="auto"/>
          <w:sz w:val="24"/>
          <w:szCs w:val="24"/>
        </w:rPr>
        <w:t xml:space="preserve">6.5.1 </w:t>
      </w:r>
      <w:r w:rsidR="004260C5" w:rsidRPr="004260C5">
        <w:rPr>
          <w:rStyle w:val="FontStyle33"/>
          <w:rFonts w:ascii="Times New Roman" w:hAnsi="Times New Roman" w:cs="Times New Roman"/>
          <w:bCs/>
          <w:color w:val="auto"/>
          <w:sz w:val="24"/>
          <w:szCs w:val="24"/>
        </w:rPr>
        <w:t>Манжеты, если они предусмотрены, должны быть прикреплены к трубке как единое целое и надуваться без утечек.</w:t>
      </w:r>
    </w:p>
    <w:p w14:paraId="6499FA60" w14:textId="52F4B658" w:rsidR="00CB4F19" w:rsidRDefault="004260C5" w:rsidP="008D2CA7">
      <w:pPr>
        <w:pStyle w:val="Style5"/>
        <w:ind w:right="-286" w:firstLine="567"/>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Необходимо п</w:t>
      </w:r>
      <w:r w:rsidRPr="004260C5">
        <w:rPr>
          <w:rStyle w:val="FontStyle33"/>
          <w:rFonts w:ascii="Times New Roman" w:hAnsi="Times New Roman" w:cs="Times New Roman"/>
          <w:color w:val="auto"/>
          <w:sz w:val="24"/>
          <w:szCs w:val="24"/>
        </w:rPr>
        <w:t>ровер</w:t>
      </w:r>
      <w:r>
        <w:rPr>
          <w:rStyle w:val="FontStyle33"/>
          <w:rFonts w:ascii="Times New Roman" w:hAnsi="Times New Roman" w:cs="Times New Roman"/>
          <w:color w:val="auto"/>
          <w:sz w:val="24"/>
          <w:szCs w:val="24"/>
        </w:rPr>
        <w:t>ить</w:t>
      </w:r>
      <w:r w:rsidRPr="004260C5">
        <w:rPr>
          <w:rStyle w:val="FontStyle33"/>
          <w:rFonts w:ascii="Times New Roman" w:hAnsi="Times New Roman" w:cs="Times New Roman"/>
          <w:color w:val="auto"/>
          <w:sz w:val="24"/>
          <w:szCs w:val="24"/>
        </w:rPr>
        <w:t xml:space="preserve"> соответствие, надув манжеты до давления 9,0 кПа (90 см H</w:t>
      </w:r>
      <w:r w:rsidR="00CB4F19">
        <w:rPr>
          <w:rStyle w:val="FontStyle33"/>
          <w:rFonts w:ascii="Times New Roman" w:hAnsi="Times New Roman" w:cs="Times New Roman"/>
          <w:color w:val="auto"/>
          <w:sz w:val="24"/>
          <w:szCs w:val="24"/>
        </w:rPr>
        <w:t>₂</w:t>
      </w:r>
      <w:r w:rsidRPr="004260C5">
        <w:rPr>
          <w:rStyle w:val="FontStyle33"/>
          <w:rFonts w:ascii="Times New Roman" w:hAnsi="Times New Roman" w:cs="Times New Roman"/>
          <w:color w:val="auto"/>
          <w:sz w:val="24"/>
          <w:szCs w:val="24"/>
        </w:rPr>
        <w:t xml:space="preserve">O) или до диаметра, в 1,5 </w:t>
      </w:r>
      <w:proofErr w:type="gramStart"/>
      <w:r w:rsidRPr="004260C5">
        <w:rPr>
          <w:rStyle w:val="FontStyle33"/>
          <w:rFonts w:ascii="Times New Roman" w:hAnsi="Times New Roman" w:cs="Times New Roman"/>
          <w:color w:val="auto"/>
          <w:sz w:val="24"/>
          <w:szCs w:val="24"/>
        </w:rPr>
        <w:t>раза</w:t>
      </w:r>
      <w:proofErr w:type="gramEnd"/>
      <w:r w:rsidRPr="004260C5">
        <w:rPr>
          <w:rStyle w:val="FontStyle33"/>
          <w:rFonts w:ascii="Times New Roman" w:hAnsi="Times New Roman" w:cs="Times New Roman"/>
          <w:color w:val="auto"/>
          <w:sz w:val="24"/>
          <w:szCs w:val="24"/>
        </w:rPr>
        <w:t xml:space="preserve"> превышающего диаметр манжеты, как определено в </w:t>
      </w:r>
    </w:p>
    <w:p w14:paraId="11C0D657" w14:textId="029D38D5" w:rsidR="00042311" w:rsidRPr="00CB4F19" w:rsidRDefault="004260C5" w:rsidP="008D2CA7">
      <w:pPr>
        <w:pStyle w:val="Style5"/>
        <w:ind w:right="-286"/>
        <w:jc w:val="both"/>
        <w:rPr>
          <w:rStyle w:val="FontStyle33"/>
          <w:rFonts w:ascii="Times New Roman" w:hAnsi="Times New Roman" w:cs="Times New Roman"/>
          <w:color w:val="auto"/>
          <w:sz w:val="24"/>
          <w:szCs w:val="24"/>
        </w:rPr>
      </w:pPr>
      <w:r w:rsidRPr="004260C5">
        <w:rPr>
          <w:rStyle w:val="FontStyle33"/>
          <w:rFonts w:ascii="Times New Roman" w:hAnsi="Times New Roman" w:cs="Times New Roman"/>
          <w:color w:val="auto"/>
          <w:sz w:val="24"/>
          <w:szCs w:val="24"/>
        </w:rPr>
        <w:t>ISO 5361:2016, приложение B, в зависимости от того, что наступит раньше, с помощью</w:t>
      </w:r>
      <w:r w:rsidR="00CB4F19">
        <w:rPr>
          <w:rStyle w:val="FontStyle33"/>
          <w:rFonts w:ascii="Times New Roman" w:hAnsi="Times New Roman" w:cs="Times New Roman"/>
          <w:color w:val="auto"/>
          <w:sz w:val="24"/>
          <w:szCs w:val="24"/>
        </w:rPr>
        <w:t xml:space="preserve"> </w:t>
      </w:r>
      <w:r w:rsidRPr="004260C5">
        <w:rPr>
          <w:rStyle w:val="FontStyle33"/>
          <w:rFonts w:ascii="Times New Roman" w:hAnsi="Times New Roman" w:cs="Times New Roman"/>
          <w:color w:val="auto"/>
          <w:sz w:val="24"/>
          <w:szCs w:val="24"/>
        </w:rPr>
        <w:t>шприца или другого устройства для накачивания. Герметизир</w:t>
      </w:r>
      <w:r w:rsidR="00CB4F19">
        <w:rPr>
          <w:rStyle w:val="FontStyle33"/>
          <w:rFonts w:ascii="Times New Roman" w:hAnsi="Times New Roman" w:cs="Times New Roman"/>
          <w:color w:val="auto"/>
          <w:sz w:val="24"/>
          <w:szCs w:val="24"/>
        </w:rPr>
        <w:t>овать</w:t>
      </w:r>
      <w:r w:rsidRPr="004260C5">
        <w:rPr>
          <w:rStyle w:val="FontStyle33"/>
          <w:rFonts w:ascii="Times New Roman" w:hAnsi="Times New Roman" w:cs="Times New Roman"/>
          <w:color w:val="auto"/>
          <w:sz w:val="24"/>
          <w:szCs w:val="24"/>
        </w:rPr>
        <w:t xml:space="preserve"> надувную систему.</w:t>
      </w:r>
      <w:r w:rsidR="00CB4F19">
        <w:rPr>
          <w:rStyle w:val="FontStyle33"/>
          <w:rFonts w:ascii="Times New Roman" w:hAnsi="Times New Roman" w:cs="Times New Roman"/>
          <w:color w:val="auto"/>
          <w:sz w:val="24"/>
          <w:szCs w:val="24"/>
        </w:rPr>
        <w:t xml:space="preserve"> </w:t>
      </w:r>
      <w:r w:rsidRPr="004260C5">
        <w:rPr>
          <w:rStyle w:val="FontStyle33"/>
          <w:rFonts w:ascii="Times New Roman" w:hAnsi="Times New Roman" w:cs="Times New Roman"/>
          <w:color w:val="auto"/>
          <w:sz w:val="24"/>
          <w:szCs w:val="24"/>
        </w:rPr>
        <w:t>Отсоедини</w:t>
      </w:r>
      <w:r w:rsidR="00CB4F19">
        <w:rPr>
          <w:rStyle w:val="FontStyle33"/>
          <w:rFonts w:ascii="Times New Roman" w:hAnsi="Times New Roman" w:cs="Times New Roman"/>
          <w:color w:val="auto"/>
          <w:sz w:val="24"/>
          <w:szCs w:val="24"/>
        </w:rPr>
        <w:t>ть</w:t>
      </w:r>
      <w:r w:rsidRPr="004260C5">
        <w:rPr>
          <w:rStyle w:val="FontStyle33"/>
          <w:rFonts w:ascii="Times New Roman" w:hAnsi="Times New Roman" w:cs="Times New Roman"/>
          <w:color w:val="auto"/>
          <w:sz w:val="24"/>
          <w:szCs w:val="24"/>
        </w:rPr>
        <w:t xml:space="preserve"> шприц или другое устройство для накачивания.</w:t>
      </w:r>
    </w:p>
    <w:p w14:paraId="3E64CBB9" w14:textId="301722C2" w:rsidR="00042311" w:rsidRPr="00BF6171" w:rsidRDefault="00CB4F19" w:rsidP="008D2CA7">
      <w:pPr>
        <w:pStyle w:val="Style5"/>
        <w:widowControl/>
        <w:ind w:right="-286" w:firstLine="567"/>
        <w:jc w:val="both"/>
        <w:rPr>
          <w:rStyle w:val="FontStyle33"/>
          <w:rFonts w:ascii="Times New Roman" w:hAnsi="Times New Roman" w:cs="Times New Roman"/>
          <w:b/>
          <w:color w:val="auto"/>
          <w:sz w:val="24"/>
          <w:szCs w:val="24"/>
        </w:rPr>
      </w:pPr>
      <w:r>
        <w:t>Погрузить всю систему надувания трубки в воду и наблюдать за появлением пузырьков в течение не менее 10 секунд. В течение 10-секундного интервала не должно наблюдаться никаких пузырьков.</w:t>
      </w:r>
    </w:p>
    <w:p w14:paraId="2558DA2A" w14:textId="33598654" w:rsidR="00042311" w:rsidRDefault="00B7104E" w:rsidP="008D2CA7">
      <w:pPr>
        <w:pStyle w:val="Style5"/>
        <w:tabs>
          <w:tab w:val="left" w:pos="1276"/>
        </w:tabs>
        <w:ind w:right="-286" w:firstLine="567"/>
        <w:jc w:val="both"/>
        <w:rPr>
          <w:rStyle w:val="FontStyle33"/>
          <w:rFonts w:ascii="Times New Roman" w:hAnsi="Times New Roman" w:cs="Times New Roman"/>
          <w:color w:val="auto"/>
          <w:sz w:val="24"/>
          <w:szCs w:val="24"/>
        </w:rPr>
      </w:pPr>
      <w:r w:rsidRPr="00B7104E">
        <w:rPr>
          <w:rStyle w:val="FontStyle33"/>
          <w:rFonts w:ascii="Times New Roman" w:hAnsi="Times New Roman" w:cs="Times New Roman"/>
          <w:color w:val="auto"/>
          <w:sz w:val="24"/>
          <w:szCs w:val="24"/>
        </w:rPr>
        <w:t>6.5.2 Диаметры трахеальной и бронхиальной манжет должны находиться в пределах ±</w:t>
      </w:r>
      <w:r>
        <w:rPr>
          <w:rStyle w:val="FontStyle33"/>
          <w:rFonts w:ascii="Times New Roman" w:hAnsi="Times New Roman" w:cs="Times New Roman"/>
          <w:color w:val="auto"/>
          <w:sz w:val="24"/>
          <w:szCs w:val="24"/>
        </w:rPr>
        <w:t xml:space="preserve"> </w:t>
      </w:r>
      <w:r w:rsidRPr="00B7104E">
        <w:rPr>
          <w:rStyle w:val="FontStyle33"/>
          <w:rFonts w:ascii="Times New Roman" w:hAnsi="Times New Roman" w:cs="Times New Roman"/>
          <w:color w:val="auto"/>
          <w:sz w:val="24"/>
          <w:szCs w:val="24"/>
        </w:rPr>
        <w:t>15% от указанного значения, определенного в соответствии с ISO 5361:2016, приложение B. Для некруглой бронхиальной манжеты указанный диаметр манжеты в покое должен</w:t>
      </w:r>
      <w:r>
        <w:rPr>
          <w:rStyle w:val="FontStyle33"/>
          <w:rFonts w:ascii="Times New Roman" w:hAnsi="Times New Roman" w:cs="Times New Roman"/>
          <w:color w:val="auto"/>
          <w:sz w:val="24"/>
          <w:szCs w:val="24"/>
        </w:rPr>
        <w:t xml:space="preserve"> </w:t>
      </w:r>
      <w:r w:rsidRPr="00B7104E">
        <w:rPr>
          <w:rStyle w:val="FontStyle33"/>
          <w:rFonts w:ascii="Times New Roman" w:hAnsi="Times New Roman" w:cs="Times New Roman"/>
          <w:color w:val="auto"/>
          <w:sz w:val="24"/>
          <w:szCs w:val="24"/>
        </w:rPr>
        <w:t>соответствовать самому</w:t>
      </w:r>
      <w:r>
        <w:rPr>
          <w:rStyle w:val="FontStyle33"/>
          <w:rFonts w:ascii="Times New Roman" w:hAnsi="Times New Roman" w:cs="Times New Roman"/>
          <w:color w:val="auto"/>
          <w:sz w:val="24"/>
          <w:szCs w:val="24"/>
        </w:rPr>
        <w:t xml:space="preserve"> </w:t>
      </w:r>
      <w:r w:rsidRPr="00B7104E">
        <w:rPr>
          <w:rStyle w:val="FontStyle33"/>
          <w:rFonts w:ascii="Times New Roman" w:hAnsi="Times New Roman" w:cs="Times New Roman"/>
          <w:color w:val="auto"/>
          <w:sz w:val="24"/>
          <w:szCs w:val="24"/>
        </w:rPr>
        <w:t>широкому диаметру.</w:t>
      </w:r>
    </w:p>
    <w:p w14:paraId="4353540B" w14:textId="4BEBA889" w:rsidR="00B7104E" w:rsidRPr="00B7104E" w:rsidRDefault="00B7104E" w:rsidP="008D2CA7">
      <w:pPr>
        <w:pStyle w:val="Style5"/>
        <w:ind w:right="-286" w:firstLine="567"/>
        <w:jc w:val="both"/>
        <w:rPr>
          <w:rStyle w:val="FontStyle33"/>
          <w:rFonts w:ascii="Times New Roman" w:hAnsi="Times New Roman" w:cs="Times New Roman"/>
          <w:color w:val="auto"/>
          <w:sz w:val="24"/>
          <w:szCs w:val="24"/>
        </w:rPr>
      </w:pPr>
      <w:r w:rsidRPr="00B7104E">
        <w:rPr>
          <w:rStyle w:val="FontStyle33"/>
          <w:rFonts w:ascii="Times New Roman" w:hAnsi="Times New Roman" w:cs="Times New Roman"/>
          <w:color w:val="auto"/>
          <w:sz w:val="24"/>
          <w:szCs w:val="24"/>
        </w:rPr>
        <w:t xml:space="preserve">6.5.3 При тестировании на наличие грыжи, манжеты в соответствии с методом, описанным в ISO 5361:2016, приложение D: ни одна часть надутой манжеты не должна выходить за пределы ближайшего края </w:t>
      </w:r>
      <w:proofErr w:type="spellStart"/>
      <w:r w:rsidRPr="00B7104E">
        <w:rPr>
          <w:rStyle w:val="FontStyle33"/>
          <w:rFonts w:ascii="Times New Roman" w:hAnsi="Times New Roman" w:cs="Times New Roman"/>
          <w:color w:val="auto"/>
          <w:sz w:val="24"/>
          <w:szCs w:val="24"/>
        </w:rPr>
        <w:t>пациентского</w:t>
      </w:r>
      <w:proofErr w:type="spellEnd"/>
      <w:r w:rsidRPr="00B7104E">
        <w:rPr>
          <w:rStyle w:val="FontStyle33"/>
          <w:rFonts w:ascii="Times New Roman" w:hAnsi="Times New Roman" w:cs="Times New Roman"/>
          <w:color w:val="auto"/>
          <w:sz w:val="24"/>
          <w:szCs w:val="24"/>
        </w:rPr>
        <w:t xml:space="preserve"> конца трахеального сегмента или </w:t>
      </w:r>
      <w:proofErr w:type="spellStart"/>
      <w:r w:rsidRPr="00B7104E">
        <w:rPr>
          <w:rStyle w:val="FontStyle33"/>
          <w:rFonts w:ascii="Times New Roman" w:hAnsi="Times New Roman" w:cs="Times New Roman"/>
          <w:color w:val="auto"/>
          <w:sz w:val="24"/>
          <w:szCs w:val="24"/>
        </w:rPr>
        <w:t>пациентского</w:t>
      </w:r>
      <w:proofErr w:type="spellEnd"/>
      <w:r w:rsidRPr="00B7104E">
        <w:rPr>
          <w:rStyle w:val="FontStyle33"/>
          <w:rFonts w:ascii="Times New Roman" w:hAnsi="Times New Roman" w:cs="Times New Roman"/>
          <w:color w:val="auto"/>
          <w:sz w:val="24"/>
          <w:szCs w:val="24"/>
        </w:rPr>
        <w:t xml:space="preserve"> конца бронхиального сегмента (см. рис. 1). Должна быть надута только</w:t>
      </w:r>
      <w:r>
        <w:rPr>
          <w:rStyle w:val="FontStyle33"/>
          <w:rFonts w:ascii="Times New Roman" w:hAnsi="Times New Roman" w:cs="Times New Roman"/>
          <w:color w:val="auto"/>
          <w:sz w:val="24"/>
          <w:szCs w:val="24"/>
        </w:rPr>
        <w:t xml:space="preserve"> </w:t>
      </w:r>
      <w:r w:rsidRPr="00B7104E">
        <w:rPr>
          <w:rStyle w:val="FontStyle33"/>
          <w:rFonts w:ascii="Times New Roman" w:hAnsi="Times New Roman" w:cs="Times New Roman"/>
          <w:color w:val="auto"/>
          <w:sz w:val="24"/>
          <w:szCs w:val="24"/>
        </w:rPr>
        <w:t>испытуемая манжета.</w:t>
      </w:r>
    </w:p>
    <w:p w14:paraId="0B21081E" w14:textId="7CAFC4D9" w:rsidR="00DB08C7" w:rsidRDefault="00DB08C7" w:rsidP="008D2CA7">
      <w:pPr>
        <w:pStyle w:val="Style5"/>
        <w:widowControl/>
        <w:ind w:right="-286" w:firstLine="567"/>
        <w:jc w:val="both"/>
        <w:rPr>
          <w:rStyle w:val="FontStyle33"/>
          <w:rFonts w:ascii="Times New Roman" w:hAnsi="Times New Roman" w:cs="Times New Roman"/>
          <w:b/>
          <w:color w:val="auto"/>
          <w:sz w:val="24"/>
          <w:szCs w:val="24"/>
        </w:rPr>
      </w:pPr>
    </w:p>
    <w:p w14:paraId="7E1FB762" w14:textId="21CB22DD" w:rsidR="00CF200B" w:rsidRDefault="00CF200B" w:rsidP="008D2CA7">
      <w:pPr>
        <w:pStyle w:val="Style5"/>
        <w:widowControl/>
        <w:ind w:right="-286" w:firstLine="567"/>
        <w:jc w:val="both"/>
        <w:rPr>
          <w:rStyle w:val="FontStyle33"/>
          <w:rFonts w:ascii="Times New Roman" w:hAnsi="Times New Roman" w:cs="Times New Roman"/>
          <w:b/>
          <w:color w:val="auto"/>
          <w:sz w:val="24"/>
          <w:szCs w:val="24"/>
        </w:rPr>
      </w:pPr>
    </w:p>
    <w:p w14:paraId="0905404C" w14:textId="77777777" w:rsidR="00CF200B" w:rsidRPr="00BF6171" w:rsidRDefault="00CF200B" w:rsidP="008D2CA7">
      <w:pPr>
        <w:pStyle w:val="Style5"/>
        <w:widowControl/>
        <w:ind w:right="-286" w:firstLine="567"/>
        <w:jc w:val="both"/>
        <w:rPr>
          <w:rStyle w:val="FontStyle33"/>
          <w:rFonts w:ascii="Times New Roman" w:hAnsi="Times New Roman" w:cs="Times New Roman"/>
          <w:b/>
          <w:color w:val="auto"/>
          <w:sz w:val="24"/>
          <w:szCs w:val="24"/>
        </w:rPr>
      </w:pPr>
    </w:p>
    <w:p w14:paraId="0D41197A" w14:textId="0C3CDC8D" w:rsidR="00042311" w:rsidRPr="002F6F5F" w:rsidRDefault="00827A3D" w:rsidP="006772DD">
      <w:pPr>
        <w:pStyle w:val="2"/>
      </w:pPr>
      <w:bookmarkStart w:id="41" w:name="_Toc145339097"/>
      <w:r>
        <w:lastRenderedPageBreak/>
        <w:t>Система накачивания манжеты</w:t>
      </w:r>
      <w:bookmarkEnd w:id="41"/>
    </w:p>
    <w:p w14:paraId="157B281A" w14:textId="77777777" w:rsidR="002F6F5F" w:rsidRDefault="002F6F5F" w:rsidP="008D2CA7">
      <w:pPr>
        <w:pStyle w:val="Style5"/>
        <w:widowControl/>
        <w:ind w:right="-286" w:firstLine="567"/>
        <w:jc w:val="both"/>
        <w:rPr>
          <w:rStyle w:val="FontStyle33"/>
          <w:rFonts w:ascii="Times New Roman" w:hAnsi="Times New Roman" w:cs="Times New Roman"/>
          <w:b/>
          <w:color w:val="auto"/>
          <w:sz w:val="24"/>
          <w:szCs w:val="24"/>
        </w:rPr>
      </w:pPr>
    </w:p>
    <w:p w14:paraId="35439F81" w14:textId="77777777" w:rsidR="00827A3D" w:rsidRDefault="00827A3D" w:rsidP="008D2CA7">
      <w:pPr>
        <w:pStyle w:val="Style5"/>
        <w:ind w:right="-286" w:firstLine="567"/>
        <w:rPr>
          <w:rStyle w:val="FontStyle33"/>
          <w:rFonts w:ascii="Times New Roman" w:hAnsi="Times New Roman" w:cs="Times New Roman"/>
          <w:bCs/>
          <w:color w:val="auto"/>
          <w:sz w:val="24"/>
          <w:szCs w:val="24"/>
        </w:rPr>
      </w:pPr>
      <w:r w:rsidRPr="00827A3D">
        <w:rPr>
          <w:rStyle w:val="FontStyle33"/>
          <w:rFonts w:ascii="Times New Roman" w:hAnsi="Times New Roman" w:cs="Times New Roman"/>
          <w:bCs/>
          <w:color w:val="auto"/>
          <w:sz w:val="24"/>
          <w:szCs w:val="24"/>
        </w:rPr>
        <w:t>Системы накачивания манжет должны соответствовать требованиям, указанным в ISO 5361:2016, 5.6.</w:t>
      </w:r>
    </w:p>
    <w:p w14:paraId="2E80A153" w14:textId="6FEB3BED" w:rsidR="00827A3D" w:rsidRDefault="00827A3D" w:rsidP="008D2CA7">
      <w:pPr>
        <w:pStyle w:val="Style5"/>
        <w:ind w:right="-286" w:firstLine="567"/>
        <w:rPr>
          <w:rStyle w:val="FontStyle33"/>
          <w:rFonts w:ascii="Times New Roman" w:hAnsi="Times New Roman" w:cs="Times New Roman"/>
          <w:bCs/>
          <w:color w:val="auto"/>
          <w:sz w:val="24"/>
          <w:szCs w:val="24"/>
        </w:rPr>
      </w:pPr>
      <w:r w:rsidRPr="00827A3D">
        <w:rPr>
          <w:rStyle w:val="FontStyle33"/>
          <w:rFonts w:ascii="Times New Roman" w:hAnsi="Times New Roman" w:cs="Times New Roman"/>
          <w:bCs/>
          <w:color w:val="auto"/>
          <w:sz w:val="24"/>
          <w:szCs w:val="24"/>
        </w:rPr>
        <w:t>Провер</w:t>
      </w:r>
      <w:r>
        <w:rPr>
          <w:rStyle w:val="FontStyle33"/>
          <w:rFonts w:ascii="Times New Roman" w:hAnsi="Times New Roman" w:cs="Times New Roman"/>
          <w:bCs/>
          <w:color w:val="auto"/>
          <w:sz w:val="24"/>
          <w:szCs w:val="24"/>
        </w:rPr>
        <w:t>ить</w:t>
      </w:r>
      <w:r w:rsidRPr="00827A3D">
        <w:rPr>
          <w:rStyle w:val="FontStyle33"/>
          <w:rFonts w:ascii="Times New Roman" w:hAnsi="Times New Roman" w:cs="Times New Roman"/>
          <w:bCs/>
          <w:color w:val="auto"/>
          <w:sz w:val="24"/>
          <w:szCs w:val="24"/>
        </w:rPr>
        <w:t xml:space="preserve"> соответствие с помощью функционального тестирования</w:t>
      </w:r>
      <w:r>
        <w:rPr>
          <w:rStyle w:val="FontStyle33"/>
          <w:rFonts w:ascii="Times New Roman" w:hAnsi="Times New Roman" w:cs="Times New Roman"/>
          <w:bCs/>
          <w:color w:val="auto"/>
          <w:sz w:val="24"/>
          <w:szCs w:val="24"/>
        </w:rPr>
        <w:t>.</w:t>
      </w:r>
    </w:p>
    <w:p w14:paraId="3E17E827" w14:textId="77777777" w:rsidR="00827A3D" w:rsidRDefault="00827A3D" w:rsidP="008D2CA7">
      <w:pPr>
        <w:pStyle w:val="Style5"/>
        <w:ind w:right="-286" w:firstLine="567"/>
        <w:rPr>
          <w:rStyle w:val="FontStyle33"/>
          <w:rFonts w:ascii="Times New Roman" w:hAnsi="Times New Roman" w:cs="Times New Roman"/>
          <w:bCs/>
          <w:color w:val="auto"/>
          <w:sz w:val="24"/>
          <w:szCs w:val="24"/>
        </w:rPr>
      </w:pPr>
    </w:p>
    <w:p w14:paraId="347C657B" w14:textId="68662AE9" w:rsidR="00827A3D" w:rsidRDefault="00827A3D" w:rsidP="006772DD">
      <w:pPr>
        <w:pStyle w:val="2"/>
        <w:rPr>
          <w:rStyle w:val="FontStyle33"/>
          <w:rFonts w:ascii="Times New Roman" w:hAnsi="Times New Roman" w:cs="Times New Roman"/>
          <w:color w:val="auto"/>
          <w:sz w:val="24"/>
          <w:szCs w:val="24"/>
        </w:rPr>
      </w:pPr>
      <w:bookmarkStart w:id="42" w:name="_Toc145339098"/>
      <w:r>
        <w:t>Бронхиальный сегмент</w:t>
      </w:r>
      <w:bookmarkEnd w:id="42"/>
      <w:r w:rsidRPr="00827A3D">
        <w:rPr>
          <w:rStyle w:val="FontStyle33"/>
          <w:rFonts w:ascii="Times New Roman" w:hAnsi="Times New Roman" w:cs="Times New Roman"/>
          <w:color w:val="auto"/>
          <w:sz w:val="24"/>
          <w:szCs w:val="24"/>
        </w:rPr>
        <w:cr/>
      </w:r>
    </w:p>
    <w:p w14:paraId="5E68AAAB" w14:textId="4875851B" w:rsidR="00827A3D" w:rsidRPr="00827A3D" w:rsidRDefault="00827A3D" w:rsidP="008D2CA7">
      <w:pPr>
        <w:pStyle w:val="Style5"/>
        <w:ind w:right="-286" w:firstLine="567"/>
        <w:jc w:val="both"/>
        <w:rPr>
          <w:rStyle w:val="FontStyle33"/>
          <w:rFonts w:ascii="Times New Roman" w:hAnsi="Times New Roman" w:cs="Times New Roman"/>
          <w:color w:val="auto"/>
          <w:sz w:val="24"/>
          <w:szCs w:val="24"/>
        </w:rPr>
      </w:pPr>
      <w:r w:rsidRPr="00827A3D">
        <w:rPr>
          <w:rStyle w:val="FontStyle33"/>
          <w:rFonts w:ascii="Times New Roman" w:hAnsi="Times New Roman" w:cs="Times New Roman"/>
          <w:color w:val="auto"/>
          <w:sz w:val="24"/>
          <w:szCs w:val="24"/>
        </w:rPr>
        <w:t xml:space="preserve">Длина бронхиального сегмента, длина бронхиальной манжеты, положение бронхиальной манжеты и скос наконечника (при наличии) должны учитывать </w:t>
      </w:r>
      <w:r w:rsidR="00CF200B">
        <w:rPr>
          <w:rStyle w:val="FontStyle33"/>
          <w:rFonts w:ascii="Times New Roman" w:hAnsi="Times New Roman" w:cs="Times New Roman"/>
          <w:color w:val="auto"/>
          <w:sz w:val="24"/>
          <w:szCs w:val="24"/>
        </w:rPr>
        <w:t>«</w:t>
      </w:r>
      <w:r w:rsidRPr="00827A3D">
        <w:rPr>
          <w:rStyle w:val="FontStyle33"/>
          <w:rFonts w:ascii="Times New Roman" w:hAnsi="Times New Roman" w:cs="Times New Roman"/>
          <w:color w:val="auto"/>
          <w:sz w:val="24"/>
          <w:szCs w:val="24"/>
        </w:rPr>
        <w:t>запас прочности</w:t>
      </w:r>
      <w:r w:rsidR="00CF200B">
        <w:rPr>
          <w:rStyle w:val="FontStyle33"/>
          <w:rFonts w:ascii="Times New Roman" w:hAnsi="Times New Roman" w:cs="Times New Roman"/>
          <w:color w:val="auto"/>
          <w:sz w:val="24"/>
          <w:szCs w:val="24"/>
        </w:rPr>
        <w:t>»</w:t>
      </w:r>
      <w:r w:rsidRPr="00827A3D">
        <w:rPr>
          <w:rStyle w:val="FontStyle33"/>
          <w:rFonts w:ascii="Times New Roman" w:hAnsi="Times New Roman" w:cs="Times New Roman"/>
          <w:color w:val="auto"/>
          <w:sz w:val="24"/>
          <w:szCs w:val="24"/>
        </w:rPr>
        <w:t>, обсуждаемый в справке</w:t>
      </w:r>
      <w:r w:rsidR="00CF200B">
        <w:rPr>
          <w:rStyle w:val="FontStyle33"/>
          <w:rFonts w:ascii="Times New Roman" w:hAnsi="Times New Roman" w:cs="Times New Roman"/>
          <w:color w:val="auto"/>
          <w:sz w:val="24"/>
          <w:szCs w:val="24"/>
        </w:rPr>
        <w:t xml:space="preserve"> </w:t>
      </w:r>
      <w:r w:rsidRPr="00CF200B">
        <w:rPr>
          <w:rStyle w:val="FontStyle33"/>
          <w:rFonts w:ascii="Times New Roman" w:hAnsi="Times New Roman" w:cs="Times New Roman"/>
          <w:color w:val="auto"/>
          <w:sz w:val="24"/>
          <w:szCs w:val="24"/>
        </w:rPr>
        <w:t>[3]</w:t>
      </w:r>
      <w:r w:rsidRPr="00827A3D">
        <w:rPr>
          <w:rStyle w:val="FontStyle33"/>
          <w:rFonts w:ascii="Times New Roman" w:hAnsi="Times New Roman" w:cs="Times New Roman"/>
          <w:color w:val="auto"/>
          <w:sz w:val="24"/>
          <w:szCs w:val="24"/>
        </w:rPr>
        <w:t>.</w:t>
      </w:r>
    </w:p>
    <w:p w14:paraId="534291AE" w14:textId="4C2F0100" w:rsidR="00827A3D" w:rsidRPr="00827A3D" w:rsidRDefault="00827A3D" w:rsidP="008D2CA7">
      <w:pPr>
        <w:pStyle w:val="Style5"/>
        <w:ind w:right="-286" w:firstLine="567"/>
        <w:jc w:val="both"/>
        <w:rPr>
          <w:rStyle w:val="FontStyle33"/>
          <w:rFonts w:ascii="Times New Roman" w:hAnsi="Times New Roman" w:cs="Times New Roman"/>
          <w:color w:val="auto"/>
          <w:sz w:val="24"/>
          <w:szCs w:val="24"/>
        </w:rPr>
      </w:pPr>
      <w:r w:rsidRPr="00827A3D">
        <w:rPr>
          <w:rStyle w:val="FontStyle33"/>
          <w:rFonts w:ascii="Times New Roman" w:hAnsi="Times New Roman" w:cs="Times New Roman"/>
          <w:color w:val="auto"/>
          <w:sz w:val="24"/>
          <w:szCs w:val="24"/>
        </w:rPr>
        <w:t>В статье, на которую ссылаются</w:t>
      </w:r>
      <w:r w:rsidR="00CF200B">
        <w:rPr>
          <w:rStyle w:val="FontStyle33"/>
          <w:rFonts w:ascii="Times New Roman" w:hAnsi="Times New Roman" w:cs="Times New Roman"/>
          <w:color w:val="auto"/>
          <w:sz w:val="24"/>
          <w:szCs w:val="24"/>
        </w:rPr>
        <w:t xml:space="preserve"> </w:t>
      </w:r>
      <w:r w:rsidRPr="00CF200B">
        <w:rPr>
          <w:rStyle w:val="FontStyle33"/>
          <w:rFonts w:ascii="Times New Roman" w:hAnsi="Times New Roman" w:cs="Times New Roman"/>
          <w:color w:val="auto"/>
          <w:sz w:val="24"/>
          <w:szCs w:val="24"/>
        </w:rPr>
        <w:t>[3]</w:t>
      </w:r>
      <w:r w:rsidRPr="00827A3D">
        <w:rPr>
          <w:rStyle w:val="FontStyle33"/>
          <w:rFonts w:ascii="Times New Roman" w:hAnsi="Times New Roman" w:cs="Times New Roman"/>
          <w:color w:val="auto"/>
          <w:sz w:val="24"/>
          <w:szCs w:val="24"/>
        </w:rPr>
        <w:t>, обсуждаются левосторонние эндобронхиальные трубы, положение глазка Мерфи и форма бронхиальной манжеты на правосторонних эндобронхиальных трубах, которые должны учитывать положение верхней доли правого главного бронха.</w:t>
      </w:r>
    </w:p>
    <w:p w14:paraId="50F8101E" w14:textId="115E4F2D" w:rsidR="00827A3D" w:rsidRDefault="00D56E36" w:rsidP="008D2CA7">
      <w:pPr>
        <w:pStyle w:val="Style5"/>
        <w:ind w:right="-286" w:firstLine="567"/>
        <w:jc w:val="both"/>
      </w:pPr>
      <w:r>
        <w:rPr>
          <w:rStyle w:val="FontStyle33"/>
          <w:rFonts w:ascii="Times New Roman" w:hAnsi="Times New Roman" w:cs="Times New Roman"/>
          <w:color w:val="auto"/>
          <w:sz w:val="24"/>
          <w:szCs w:val="24"/>
        </w:rPr>
        <w:t>Необходимо п</w:t>
      </w:r>
      <w:r w:rsidR="00827A3D" w:rsidRPr="00827A3D">
        <w:rPr>
          <w:rStyle w:val="FontStyle33"/>
          <w:rFonts w:ascii="Times New Roman" w:hAnsi="Times New Roman" w:cs="Times New Roman"/>
          <w:color w:val="auto"/>
          <w:sz w:val="24"/>
          <w:szCs w:val="24"/>
        </w:rPr>
        <w:t>ровер</w:t>
      </w:r>
      <w:r>
        <w:rPr>
          <w:rStyle w:val="FontStyle33"/>
          <w:rFonts w:ascii="Times New Roman" w:hAnsi="Times New Roman" w:cs="Times New Roman"/>
          <w:color w:val="auto"/>
          <w:sz w:val="24"/>
          <w:szCs w:val="24"/>
        </w:rPr>
        <w:t>ить</w:t>
      </w:r>
      <w:r w:rsidR="00827A3D" w:rsidRPr="00827A3D">
        <w:rPr>
          <w:rStyle w:val="FontStyle33"/>
          <w:rFonts w:ascii="Times New Roman" w:hAnsi="Times New Roman" w:cs="Times New Roman"/>
          <w:color w:val="auto"/>
          <w:sz w:val="24"/>
          <w:szCs w:val="24"/>
        </w:rPr>
        <w:t xml:space="preserve"> соответствие, просмотрев файл риск-</w:t>
      </w:r>
      <w:proofErr w:type="spellStart"/>
      <w:r w:rsidR="00827A3D" w:rsidRPr="00827A3D">
        <w:rPr>
          <w:rStyle w:val="FontStyle33"/>
          <w:rFonts w:ascii="Times New Roman" w:hAnsi="Times New Roman" w:cs="Times New Roman"/>
          <w:color w:val="auto"/>
          <w:sz w:val="24"/>
          <w:szCs w:val="24"/>
        </w:rPr>
        <w:t>менджмента</w:t>
      </w:r>
      <w:proofErr w:type="spellEnd"/>
      <w:r w:rsidR="00827A3D" w:rsidRPr="00827A3D">
        <w:rPr>
          <w:rStyle w:val="FontStyle33"/>
          <w:rFonts w:ascii="Times New Roman" w:hAnsi="Times New Roman" w:cs="Times New Roman"/>
          <w:color w:val="auto"/>
          <w:sz w:val="24"/>
          <w:szCs w:val="24"/>
        </w:rPr>
        <w:t>.</w:t>
      </w:r>
      <w:r w:rsidR="00827A3D">
        <w:cr/>
      </w:r>
    </w:p>
    <w:p w14:paraId="56BB3E59" w14:textId="696E88F3" w:rsidR="00D56E36" w:rsidRDefault="00D56E36" w:rsidP="008D2CA7">
      <w:pPr>
        <w:pStyle w:val="Style5"/>
        <w:ind w:right="-286" w:firstLine="567"/>
        <w:jc w:val="both"/>
        <w:rPr>
          <w:sz w:val="20"/>
          <w:szCs w:val="20"/>
        </w:rPr>
      </w:pPr>
      <w:r w:rsidRPr="00D56E36">
        <w:rPr>
          <w:sz w:val="20"/>
          <w:szCs w:val="20"/>
        </w:rPr>
        <w:t xml:space="preserve">Примечание – См. </w:t>
      </w:r>
      <w:r w:rsidR="00CF200B" w:rsidRPr="00D56E36">
        <w:rPr>
          <w:sz w:val="20"/>
          <w:szCs w:val="20"/>
        </w:rPr>
        <w:t xml:space="preserve">приложение </w:t>
      </w:r>
      <w:r w:rsidRPr="00D56E36">
        <w:rPr>
          <w:sz w:val="20"/>
          <w:szCs w:val="20"/>
        </w:rPr>
        <w:t>А.</w:t>
      </w:r>
    </w:p>
    <w:p w14:paraId="7C6B403C" w14:textId="77777777" w:rsidR="00D56E36" w:rsidRDefault="00D56E36" w:rsidP="008D2CA7">
      <w:pPr>
        <w:pStyle w:val="Style5"/>
        <w:ind w:right="-286" w:firstLine="567"/>
        <w:jc w:val="both"/>
        <w:rPr>
          <w:sz w:val="20"/>
          <w:szCs w:val="20"/>
        </w:rPr>
      </w:pPr>
    </w:p>
    <w:p w14:paraId="463D2FB1" w14:textId="381B3A69" w:rsidR="00D56E36" w:rsidRDefault="00D56E36" w:rsidP="008D2CA7">
      <w:pPr>
        <w:pStyle w:val="Style5"/>
        <w:ind w:right="-286" w:firstLine="567"/>
        <w:jc w:val="center"/>
      </w:pPr>
      <w:r w:rsidRPr="00D56E36">
        <w:rPr>
          <w:noProof/>
        </w:rPr>
        <w:drawing>
          <wp:inline distT="0" distB="0" distL="0" distR="0" wp14:anchorId="079CAC7C" wp14:editId="2091B876">
            <wp:extent cx="5430008" cy="5496692"/>
            <wp:effectExtent l="0" t="0" r="0" b="8890"/>
            <wp:docPr id="75666049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660497" name=""/>
                    <pic:cNvPicPr/>
                  </pic:nvPicPr>
                  <pic:blipFill>
                    <a:blip r:embed="rId14"/>
                    <a:stretch>
                      <a:fillRect/>
                    </a:stretch>
                  </pic:blipFill>
                  <pic:spPr>
                    <a:xfrm>
                      <a:off x="0" y="0"/>
                      <a:ext cx="5430008" cy="5496692"/>
                    </a:xfrm>
                    <a:prstGeom prst="rect">
                      <a:avLst/>
                    </a:prstGeom>
                  </pic:spPr>
                </pic:pic>
              </a:graphicData>
            </a:graphic>
          </wp:inline>
        </w:drawing>
      </w:r>
    </w:p>
    <w:p w14:paraId="6565676F" w14:textId="77777777" w:rsidR="005811CD" w:rsidRDefault="005811CD" w:rsidP="008D2CA7">
      <w:pPr>
        <w:pStyle w:val="Style5"/>
        <w:ind w:right="-286" w:firstLine="567"/>
        <w:jc w:val="both"/>
      </w:pPr>
    </w:p>
    <w:p w14:paraId="21B1E740" w14:textId="6F533000" w:rsidR="00D56E36" w:rsidRDefault="00D56E36" w:rsidP="008D2CA7">
      <w:pPr>
        <w:pStyle w:val="Style5"/>
        <w:ind w:right="-286" w:firstLine="567"/>
        <w:jc w:val="both"/>
      </w:pPr>
      <w:r>
        <w:t>Условные обозначения:</w:t>
      </w:r>
    </w:p>
    <w:p w14:paraId="14B21260" w14:textId="2A5416E0" w:rsidR="00D56E36" w:rsidRDefault="005811CD" w:rsidP="008D2CA7">
      <w:pPr>
        <w:pStyle w:val="Style5"/>
        <w:numPr>
          <w:ilvl w:val="0"/>
          <w:numId w:val="38"/>
        </w:numPr>
        <w:tabs>
          <w:tab w:val="left" w:pos="993"/>
        </w:tabs>
        <w:ind w:left="0" w:right="-286" w:firstLine="567"/>
        <w:jc w:val="both"/>
      </w:pPr>
      <w:r w:rsidRPr="005811CD">
        <w:t>аппаратный конец трубки</w:t>
      </w:r>
      <w:r>
        <w:t>;</w:t>
      </w:r>
    </w:p>
    <w:p w14:paraId="170EEC10" w14:textId="0C2753A0" w:rsidR="005811CD" w:rsidRDefault="005811CD" w:rsidP="008D2CA7">
      <w:pPr>
        <w:pStyle w:val="Style5"/>
        <w:numPr>
          <w:ilvl w:val="0"/>
          <w:numId w:val="38"/>
        </w:numPr>
        <w:tabs>
          <w:tab w:val="left" w:pos="993"/>
        </w:tabs>
        <w:ind w:left="0" w:right="-286" w:firstLine="567"/>
        <w:jc w:val="both"/>
      </w:pPr>
      <w:r w:rsidRPr="005811CD">
        <w:t>бронхиальный сегмент</w:t>
      </w:r>
      <w:r>
        <w:t>;</w:t>
      </w:r>
    </w:p>
    <w:p w14:paraId="27C258C3" w14:textId="77777777" w:rsidR="005811CD" w:rsidRDefault="005811CD" w:rsidP="008D2CA7">
      <w:pPr>
        <w:pStyle w:val="Style5"/>
        <w:numPr>
          <w:ilvl w:val="0"/>
          <w:numId w:val="38"/>
        </w:numPr>
        <w:tabs>
          <w:tab w:val="left" w:pos="993"/>
        </w:tabs>
        <w:ind w:left="0" w:right="-286" w:firstLine="567"/>
      </w:pPr>
      <w:r>
        <w:t>поперечное сечение просвета трахеи (не обязательно круглое);</w:t>
      </w:r>
    </w:p>
    <w:p w14:paraId="6A1842F4" w14:textId="77777777" w:rsidR="005811CD" w:rsidRDefault="005811CD" w:rsidP="008D2CA7">
      <w:pPr>
        <w:pStyle w:val="Style5"/>
        <w:numPr>
          <w:ilvl w:val="0"/>
          <w:numId w:val="38"/>
        </w:numPr>
        <w:tabs>
          <w:tab w:val="left" w:pos="993"/>
        </w:tabs>
        <w:ind w:left="0" w:right="-286" w:firstLine="567"/>
      </w:pPr>
      <w:r>
        <w:t>поперечное сечение просвета бронха (не обязательно круглое);</w:t>
      </w:r>
    </w:p>
    <w:p w14:paraId="4D28A205" w14:textId="77777777" w:rsidR="005811CD" w:rsidRDefault="005811CD" w:rsidP="008D2CA7">
      <w:pPr>
        <w:pStyle w:val="Style5"/>
        <w:numPr>
          <w:ilvl w:val="0"/>
          <w:numId w:val="38"/>
        </w:numPr>
        <w:tabs>
          <w:tab w:val="left" w:pos="993"/>
        </w:tabs>
        <w:ind w:left="0" w:right="-286" w:firstLine="567"/>
      </w:pPr>
      <w:r w:rsidRPr="005811CD">
        <w:t>конец трубки со стороны пациента</w:t>
      </w:r>
      <w:r>
        <w:t>;</w:t>
      </w:r>
    </w:p>
    <w:p w14:paraId="29CC9578" w14:textId="77777777" w:rsidR="005811CD" w:rsidRDefault="005811CD" w:rsidP="008D2CA7">
      <w:pPr>
        <w:pStyle w:val="Style5"/>
        <w:numPr>
          <w:ilvl w:val="0"/>
          <w:numId w:val="38"/>
        </w:numPr>
        <w:tabs>
          <w:tab w:val="left" w:pos="993"/>
        </w:tabs>
        <w:ind w:left="0" w:right="-286" w:firstLine="567"/>
      </w:pPr>
      <w:r w:rsidRPr="005811CD">
        <w:t>конец трахеального сегмента со стороны пациента</w:t>
      </w:r>
      <w:r>
        <w:t>;</w:t>
      </w:r>
    </w:p>
    <w:p w14:paraId="14608936" w14:textId="77777777" w:rsidR="005811CD" w:rsidRDefault="005811CD" w:rsidP="008D2CA7">
      <w:pPr>
        <w:pStyle w:val="Style5"/>
        <w:numPr>
          <w:ilvl w:val="0"/>
          <w:numId w:val="38"/>
        </w:numPr>
        <w:tabs>
          <w:tab w:val="left" w:pos="993"/>
        </w:tabs>
        <w:ind w:left="0" w:right="-286" w:firstLine="567"/>
      </w:pPr>
      <w:r w:rsidRPr="005811CD">
        <w:t>трахеальная манжета</w:t>
      </w:r>
      <w:r>
        <w:t>;</w:t>
      </w:r>
    </w:p>
    <w:p w14:paraId="069B9EF4" w14:textId="77777777" w:rsidR="005811CD" w:rsidRDefault="005811CD" w:rsidP="008D2CA7">
      <w:pPr>
        <w:pStyle w:val="Style5"/>
        <w:numPr>
          <w:ilvl w:val="0"/>
          <w:numId w:val="38"/>
        </w:numPr>
        <w:tabs>
          <w:tab w:val="left" w:pos="993"/>
        </w:tabs>
        <w:ind w:left="0" w:right="-286" w:firstLine="567"/>
      </w:pPr>
      <w:r w:rsidRPr="005811CD">
        <w:t>бронхиальная манжета</w:t>
      </w:r>
      <w:r>
        <w:t>;</w:t>
      </w:r>
    </w:p>
    <w:p w14:paraId="687FD2CC" w14:textId="29D33C45" w:rsidR="005811CD" w:rsidRDefault="005811CD" w:rsidP="008D2CA7">
      <w:pPr>
        <w:pStyle w:val="Style5"/>
        <w:numPr>
          <w:ilvl w:val="0"/>
          <w:numId w:val="38"/>
        </w:numPr>
        <w:tabs>
          <w:tab w:val="left" w:pos="993"/>
        </w:tabs>
        <w:ind w:left="0" w:right="-286" w:firstLine="567"/>
      </w:pPr>
      <w:r>
        <w:t>точка измерения наружного диаметра бронхиального сегмента (см. приложение В);</w:t>
      </w:r>
    </w:p>
    <w:p w14:paraId="710D6B85" w14:textId="50372CE5" w:rsidR="005811CD" w:rsidRDefault="005811CD" w:rsidP="008D2CA7">
      <w:pPr>
        <w:pStyle w:val="Style5"/>
        <w:numPr>
          <w:ilvl w:val="0"/>
          <w:numId w:val="38"/>
        </w:numPr>
        <w:tabs>
          <w:tab w:val="left" w:pos="993"/>
        </w:tabs>
        <w:ind w:left="0" w:right="-286" w:firstLine="567"/>
      </w:pPr>
      <w:r w:rsidRPr="005811CD">
        <w:t>система накачивания манжеты</w:t>
      </w:r>
      <w:r>
        <w:t>;</w:t>
      </w:r>
    </w:p>
    <w:p w14:paraId="0709C7F4" w14:textId="46923C79" w:rsidR="005811CD" w:rsidRDefault="005811CD" w:rsidP="008D2CA7">
      <w:pPr>
        <w:pStyle w:val="Style5"/>
        <w:numPr>
          <w:ilvl w:val="0"/>
          <w:numId w:val="38"/>
        </w:numPr>
        <w:tabs>
          <w:tab w:val="left" w:pos="993"/>
        </w:tabs>
        <w:ind w:left="0" w:right="-286" w:firstLine="567"/>
      </w:pPr>
      <w:r w:rsidRPr="005811CD">
        <w:t>трахеальный сегмент</w:t>
      </w:r>
      <w:r>
        <w:t>;</w:t>
      </w:r>
    </w:p>
    <w:p w14:paraId="32FC6113" w14:textId="036A62ED" w:rsidR="005811CD" w:rsidRDefault="005811CD" w:rsidP="008D2CA7">
      <w:pPr>
        <w:pStyle w:val="Style5"/>
        <w:numPr>
          <w:ilvl w:val="0"/>
          <w:numId w:val="38"/>
        </w:numPr>
        <w:tabs>
          <w:tab w:val="left" w:pos="993"/>
        </w:tabs>
        <w:ind w:left="0" w:right="-286" w:firstLine="567"/>
      </w:pPr>
      <w:r w:rsidRPr="005811CD">
        <w:t>длина главной оси</w:t>
      </w:r>
      <w:r>
        <w:t xml:space="preserve"> – </w:t>
      </w:r>
      <w:r w:rsidRPr="005811CD">
        <w:t>сегмент трахеи</w:t>
      </w:r>
      <w:r>
        <w:t>;</w:t>
      </w:r>
    </w:p>
    <w:p w14:paraId="7822638F" w14:textId="1F4D30BB" w:rsidR="005811CD" w:rsidRDefault="005811CD" w:rsidP="008D2CA7">
      <w:pPr>
        <w:pStyle w:val="Style5"/>
        <w:numPr>
          <w:ilvl w:val="0"/>
          <w:numId w:val="38"/>
        </w:numPr>
        <w:tabs>
          <w:tab w:val="left" w:pos="993"/>
        </w:tabs>
        <w:ind w:left="0" w:right="-286" w:firstLine="567"/>
      </w:pPr>
      <w:r w:rsidRPr="005811CD">
        <w:t>длина малой оси – сегмент трахеи</w:t>
      </w:r>
      <w:r>
        <w:t>.</w:t>
      </w:r>
    </w:p>
    <w:p w14:paraId="683D1DCE" w14:textId="77777777" w:rsidR="00D56E36" w:rsidRDefault="00D56E36" w:rsidP="008D2CA7">
      <w:pPr>
        <w:pStyle w:val="Style5"/>
        <w:ind w:right="-286" w:firstLine="567"/>
        <w:jc w:val="center"/>
      </w:pPr>
    </w:p>
    <w:p w14:paraId="2AF3643D" w14:textId="104E2C64" w:rsidR="005811CD" w:rsidRPr="005811CD" w:rsidRDefault="005811CD" w:rsidP="008D2CA7">
      <w:pPr>
        <w:pStyle w:val="Style5"/>
        <w:ind w:right="-286" w:firstLine="567"/>
        <w:jc w:val="center"/>
        <w:rPr>
          <w:b/>
          <w:bCs/>
        </w:rPr>
      </w:pPr>
      <w:r w:rsidRPr="005811CD">
        <w:rPr>
          <w:b/>
          <w:bCs/>
        </w:rPr>
        <w:t>Рисунок 1 – Пример трахеобронхиальной трубки</w:t>
      </w:r>
      <w:r w:rsidRPr="005811CD">
        <w:rPr>
          <w:b/>
          <w:bCs/>
        </w:rPr>
        <w:cr/>
      </w:r>
    </w:p>
    <w:p w14:paraId="15BFFE6B" w14:textId="7B603907" w:rsidR="00DA5EA2" w:rsidRDefault="008D2CA7" w:rsidP="00FD6D6B">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43" w:name="_Toc145339099"/>
      <w:r>
        <w:rPr>
          <w:sz w:val="24"/>
          <w:szCs w:val="24"/>
        </w:rPr>
        <w:t>Требования к поставляемым стерильным эндобронхиальным трубкам</w:t>
      </w:r>
      <w:bookmarkEnd w:id="43"/>
    </w:p>
    <w:p w14:paraId="019002F3" w14:textId="77777777" w:rsidR="00DA5EA2" w:rsidRPr="00FD6D6B" w:rsidRDefault="00DA5EA2" w:rsidP="00FD6D6B">
      <w:pPr>
        <w:ind w:right="-286"/>
        <w:rPr>
          <w:sz w:val="24"/>
        </w:rPr>
      </w:pPr>
    </w:p>
    <w:p w14:paraId="15D6F584" w14:textId="4EBD8105" w:rsidR="00387DEF" w:rsidRPr="004D6D27" w:rsidRDefault="008D2CA7" w:rsidP="00FD6D6B">
      <w:pPr>
        <w:autoSpaceDE w:val="0"/>
        <w:autoSpaceDN w:val="0"/>
        <w:adjustRightInd w:val="0"/>
        <w:ind w:right="-286" w:firstLine="567"/>
        <w:rPr>
          <w:sz w:val="24"/>
          <w:lang w:val="kk-KZ"/>
        </w:rPr>
      </w:pPr>
      <w:r w:rsidRPr="008D2CA7">
        <w:rPr>
          <w:sz w:val="24"/>
          <w:lang w:val="kk-KZ"/>
        </w:rPr>
        <w:t xml:space="preserve">Должны применяться требования стандарта ISO 18190:2016, </w:t>
      </w:r>
      <w:r w:rsidR="00CF200B">
        <w:rPr>
          <w:sz w:val="24"/>
        </w:rPr>
        <w:t>с</w:t>
      </w:r>
      <w:r w:rsidRPr="008D2CA7">
        <w:rPr>
          <w:sz w:val="24"/>
          <w:lang w:val="kk-KZ"/>
        </w:rPr>
        <w:t xml:space="preserve"> 7.</w:t>
      </w:r>
      <w:r w:rsidRPr="008D2CA7">
        <w:rPr>
          <w:sz w:val="24"/>
          <w:lang w:val="kk-KZ"/>
        </w:rPr>
        <w:cr/>
      </w:r>
    </w:p>
    <w:p w14:paraId="72958199" w14:textId="1F70FBF5" w:rsidR="00E43451" w:rsidRDefault="00FD6D6B" w:rsidP="00FD6D6B">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44" w:name="_Toc145339100"/>
      <w:r>
        <w:rPr>
          <w:sz w:val="24"/>
          <w:szCs w:val="24"/>
        </w:rPr>
        <w:t>Упаковка</w:t>
      </w:r>
      <w:bookmarkEnd w:id="44"/>
    </w:p>
    <w:p w14:paraId="5D293380" w14:textId="77777777" w:rsidR="00C76E34" w:rsidRDefault="00C76E34" w:rsidP="00FD6D6B">
      <w:pPr>
        <w:autoSpaceDE w:val="0"/>
        <w:autoSpaceDN w:val="0"/>
        <w:adjustRightInd w:val="0"/>
        <w:ind w:right="-286" w:firstLine="567"/>
        <w:rPr>
          <w:sz w:val="24"/>
          <w:lang w:val="kk-KZ"/>
        </w:rPr>
      </w:pPr>
    </w:p>
    <w:p w14:paraId="10A996FC" w14:textId="275F7091" w:rsidR="00563C35" w:rsidRPr="00563C35" w:rsidRDefault="00FD6D6B" w:rsidP="00FD6D6B">
      <w:pPr>
        <w:pStyle w:val="10"/>
        <w:numPr>
          <w:ilvl w:val="0"/>
          <w:numId w:val="4"/>
        </w:numPr>
        <w:tabs>
          <w:tab w:val="clear" w:pos="1134"/>
          <w:tab w:val="clear" w:pos="1605"/>
          <w:tab w:val="num" w:pos="0"/>
          <w:tab w:val="left" w:pos="851"/>
        </w:tabs>
        <w:spacing w:before="0" w:after="0"/>
        <w:ind w:left="0" w:right="-286" w:firstLine="567"/>
        <w:rPr>
          <w:sz w:val="24"/>
          <w:szCs w:val="24"/>
        </w:rPr>
      </w:pPr>
      <w:bookmarkStart w:id="45" w:name="_Toc145339101"/>
      <w:r>
        <w:rPr>
          <w:sz w:val="24"/>
          <w:szCs w:val="24"/>
        </w:rPr>
        <w:t>Информация, предоставленная производителем</w:t>
      </w:r>
      <w:bookmarkEnd w:id="45"/>
    </w:p>
    <w:p w14:paraId="55120116" w14:textId="77777777" w:rsidR="003E3015" w:rsidRDefault="003E3015" w:rsidP="00FD6D6B">
      <w:pPr>
        <w:pStyle w:val="Style5"/>
        <w:widowControl/>
        <w:ind w:right="-286" w:firstLine="567"/>
        <w:jc w:val="both"/>
        <w:rPr>
          <w:rStyle w:val="FontStyle33"/>
          <w:rFonts w:ascii="Times New Roman" w:hAnsi="Times New Roman" w:cs="Times New Roman"/>
          <w:color w:val="auto"/>
          <w:sz w:val="24"/>
          <w:szCs w:val="24"/>
          <w:lang w:val="kk-KZ"/>
        </w:rPr>
      </w:pPr>
    </w:p>
    <w:p w14:paraId="0710F299" w14:textId="157FBF1E" w:rsidR="00FD6D6B" w:rsidRDefault="00FD6D6B" w:rsidP="006772DD">
      <w:pPr>
        <w:pStyle w:val="2"/>
      </w:pPr>
      <w:bookmarkStart w:id="46" w:name="_Toc145339102"/>
      <w:r w:rsidRPr="00FD6D6B">
        <w:t>Общее положение</w:t>
      </w:r>
      <w:bookmarkEnd w:id="46"/>
    </w:p>
    <w:p w14:paraId="6B1630BD" w14:textId="77777777" w:rsidR="00FD6D6B" w:rsidRPr="00FD6D6B" w:rsidRDefault="00FD6D6B" w:rsidP="00FD6D6B">
      <w:pPr>
        <w:ind w:right="-286"/>
        <w:rPr>
          <w:sz w:val="24"/>
        </w:rPr>
      </w:pPr>
    </w:p>
    <w:p w14:paraId="19B28969" w14:textId="6F6C0A56" w:rsidR="00FD6D6B" w:rsidRDefault="00FD6D6B" w:rsidP="00FD6D6B">
      <w:pPr>
        <w:autoSpaceDE w:val="0"/>
        <w:autoSpaceDN w:val="0"/>
        <w:adjustRightInd w:val="0"/>
        <w:ind w:right="-286" w:firstLine="567"/>
        <w:rPr>
          <w:sz w:val="24"/>
          <w:lang w:val="kk-KZ"/>
        </w:rPr>
      </w:pPr>
      <w:r w:rsidRPr="00FD6D6B">
        <w:rPr>
          <w:sz w:val="24"/>
          <w:lang w:val="kk-KZ"/>
        </w:rPr>
        <w:t xml:space="preserve">Должны применяться применимые требования стандарта ISO 18190:2016, </w:t>
      </w:r>
      <w:r w:rsidR="00CF200B" w:rsidRPr="00CF200B">
        <w:rPr>
          <w:sz w:val="24"/>
        </w:rPr>
        <w:t>раздел</w:t>
      </w:r>
      <w:r w:rsidRPr="00FD6D6B">
        <w:rPr>
          <w:sz w:val="24"/>
          <w:lang w:val="kk-KZ"/>
        </w:rPr>
        <w:t xml:space="preserve"> 9</w:t>
      </w:r>
      <w:r>
        <w:rPr>
          <w:sz w:val="24"/>
          <w:lang w:val="kk-KZ"/>
        </w:rPr>
        <w:t>.</w:t>
      </w:r>
    </w:p>
    <w:p w14:paraId="4B0DCD9A" w14:textId="77777777" w:rsidR="00FD6D6B" w:rsidRDefault="00FD6D6B" w:rsidP="00FD6D6B">
      <w:pPr>
        <w:autoSpaceDE w:val="0"/>
        <w:autoSpaceDN w:val="0"/>
        <w:adjustRightInd w:val="0"/>
        <w:ind w:right="-286" w:firstLine="567"/>
        <w:rPr>
          <w:sz w:val="24"/>
          <w:lang w:val="kk-KZ"/>
        </w:rPr>
      </w:pPr>
    </w:p>
    <w:p w14:paraId="5B6D1785" w14:textId="33FC5453" w:rsidR="00FD6D6B" w:rsidRDefault="00FD6D6B" w:rsidP="006772DD">
      <w:pPr>
        <w:pStyle w:val="2"/>
      </w:pPr>
      <w:bookmarkStart w:id="47" w:name="_Toc145339103"/>
      <w:r w:rsidRPr="00FD6D6B">
        <w:t>Маркировка</w:t>
      </w:r>
      <w:bookmarkEnd w:id="47"/>
    </w:p>
    <w:p w14:paraId="72CD98BB" w14:textId="77777777" w:rsidR="00FD6D6B" w:rsidRPr="00FD6D6B" w:rsidRDefault="00FD6D6B" w:rsidP="00FD6D6B">
      <w:pPr>
        <w:ind w:right="-286"/>
        <w:rPr>
          <w:sz w:val="24"/>
        </w:rPr>
      </w:pPr>
    </w:p>
    <w:p w14:paraId="61655A5C" w14:textId="6D75A7DA" w:rsidR="00FD6D6B" w:rsidRDefault="00FD6D6B" w:rsidP="00EF3689">
      <w:pPr>
        <w:tabs>
          <w:tab w:val="left" w:pos="993"/>
        </w:tabs>
        <w:autoSpaceDE w:val="0"/>
        <w:autoSpaceDN w:val="0"/>
        <w:adjustRightInd w:val="0"/>
        <w:ind w:firstLine="567"/>
        <w:rPr>
          <w:sz w:val="24"/>
          <w:lang w:val="kk-KZ"/>
        </w:rPr>
      </w:pPr>
      <w:r w:rsidRPr="00FD6D6B">
        <w:rPr>
          <w:sz w:val="24"/>
          <w:lang w:val="kk-KZ"/>
        </w:rPr>
        <w:t>9.2.1 Долговечность и четкость.</w:t>
      </w:r>
    </w:p>
    <w:p w14:paraId="39D171C2" w14:textId="6278FE7E" w:rsidR="00FD6D6B" w:rsidRPr="00FD6D6B" w:rsidRDefault="00FD6D6B" w:rsidP="00EF3689">
      <w:pPr>
        <w:tabs>
          <w:tab w:val="left" w:pos="993"/>
        </w:tabs>
        <w:autoSpaceDE w:val="0"/>
        <w:autoSpaceDN w:val="0"/>
        <w:adjustRightInd w:val="0"/>
        <w:ind w:firstLine="567"/>
        <w:rPr>
          <w:sz w:val="24"/>
          <w:lang w:val="kk-KZ"/>
        </w:rPr>
      </w:pPr>
      <w:r w:rsidRPr="00FD6D6B">
        <w:rPr>
          <w:sz w:val="24"/>
          <w:lang w:val="kk-KZ"/>
        </w:rPr>
        <w:t>Маркировка должна быть стойкой после воздействия типичных веществ, с которыми маркировка будет контактировать во время использования по назначению, и оставаться разборчивой в течение предполагаемого срока использования.</w:t>
      </w:r>
    </w:p>
    <w:p w14:paraId="0BBB398A" w14:textId="2D6B0215" w:rsidR="00FD6D6B" w:rsidRDefault="00FD6D6B" w:rsidP="00EF3689">
      <w:pPr>
        <w:tabs>
          <w:tab w:val="left" w:pos="993"/>
        </w:tabs>
        <w:autoSpaceDE w:val="0"/>
        <w:autoSpaceDN w:val="0"/>
        <w:adjustRightInd w:val="0"/>
        <w:ind w:firstLine="567"/>
        <w:rPr>
          <w:sz w:val="24"/>
          <w:lang w:val="kk-KZ"/>
        </w:rPr>
      </w:pPr>
      <w:r>
        <w:rPr>
          <w:sz w:val="24"/>
          <w:lang w:val="kk-KZ"/>
        </w:rPr>
        <w:t>Необходимо п</w:t>
      </w:r>
      <w:r w:rsidRPr="00FD6D6B">
        <w:rPr>
          <w:sz w:val="24"/>
          <w:lang w:val="kk-KZ"/>
        </w:rPr>
        <w:t>ровер</w:t>
      </w:r>
      <w:r>
        <w:rPr>
          <w:sz w:val="24"/>
          <w:lang w:val="kk-KZ"/>
        </w:rPr>
        <w:t>ить</w:t>
      </w:r>
      <w:r w:rsidRPr="00FD6D6B">
        <w:rPr>
          <w:sz w:val="24"/>
          <w:lang w:val="kk-KZ"/>
        </w:rPr>
        <w:t xml:space="preserve"> соответствие, подвергнув соответствующие маркировочные участки эндобронхиальной трубки воздействию соответствующих веществ, перечисленных в перечне, в течение совокупного периода времени, эквивалентного ожидаемой продолжительности воздействия при использовании:</w:t>
      </w:r>
    </w:p>
    <w:p w14:paraId="35EEEFA0" w14:textId="387A7B14" w:rsidR="00EF3689" w:rsidRDefault="00EF3689" w:rsidP="00EF3689">
      <w:pPr>
        <w:pStyle w:val="af0"/>
        <w:numPr>
          <w:ilvl w:val="0"/>
          <w:numId w:val="41"/>
        </w:numPr>
        <w:tabs>
          <w:tab w:val="left" w:pos="993"/>
        </w:tabs>
        <w:autoSpaceDE w:val="0"/>
        <w:autoSpaceDN w:val="0"/>
        <w:adjustRightInd w:val="0"/>
        <w:spacing w:after="0" w:line="240" w:lineRule="auto"/>
        <w:ind w:left="0" w:firstLine="567"/>
        <w:jc w:val="both"/>
        <w:rPr>
          <w:rFonts w:ascii="Times New Roman" w:hAnsi="Times New Roman"/>
          <w:sz w:val="24"/>
          <w:lang w:val="kk-KZ"/>
        </w:rPr>
      </w:pPr>
      <w:r w:rsidRPr="00EF3689">
        <w:rPr>
          <w:rFonts w:ascii="Times New Roman" w:hAnsi="Times New Roman"/>
          <w:sz w:val="24"/>
          <w:lang w:val="kk-KZ"/>
        </w:rPr>
        <w:t>лекарственные средства или химические вещества, которые при использовании будут попадать в эндобронхиальную трубку и перечислены в Инструкции по применению (IFU);</w:t>
      </w:r>
    </w:p>
    <w:p w14:paraId="39F70076" w14:textId="77777777" w:rsidR="00F63BC8" w:rsidRDefault="00F63BC8" w:rsidP="00EF3689">
      <w:pPr>
        <w:pStyle w:val="af0"/>
        <w:numPr>
          <w:ilvl w:val="0"/>
          <w:numId w:val="41"/>
        </w:numPr>
        <w:tabs>
          <w:tab w:val="left" w:pos="993"/>
        </w:tabs>
        <w:autoSpaceDE w:val="0"/>
        <w:autoSpaceDN w:val="0"/>
        <w:adjustRightInd w:val="0"/>
        <w:spacing w:after="0" w:line="240" w:lineRule="auto"/>
        <w:ind w:left="0" w:firstLine="567"/>
        <w:jc w:val="both"/>
        <w:rPr>
          <w:rFonts w:ascii="Times New Roman" w:hAnsi="Times New Roman"/>
          <w:sz w:val="24"/>
          <w:lang w:val="kk-KZ"/>
        </w:rPr>
      </w:pPr>
      <w:r w:rsidRPr="00F63BC8">
        <w:rPr>
          <w:rFonts w:ascii="Times New Roman" w:hAnsi="Times New Roman"/>
          <w:sz w:val="24"/>
          <w:lang w:val="kk-KZ"/>
        </w:rPr>
        <w:t>если применимо, искусственная слюна;</w:t>
      </w:r>
    </w:p>
    <w:p w14:paraId="3C036A82" w14:textId="77777777" w:rsidR="00F63BC8" w:rsidRDefault="00F63BC8" w:rsidP="00EF3689">
      <w:pPr>
        <w:pStyle w:val="af0"/>
        <w:numPr>
          <w:ilvl w:val="0"/>
          <w:numId w:val="41"/>
        </w:numPr>
        <w:tabs>
          <w:tab w:val="left" w:pos="993"/>
        </w:tabs>
        <w:autoSpaceDE w:val="0"/>
        <w:autoSpaceDN w:val="0"/>
        <w:adjustRightInd w:val="0"/>
        <w:spacing w:after="0" w:line="240" w:lineRule="auto"/>
        <w:ind w:left="0" w:firstLine="567"/>
        <w:jc w:val="both"/>
        <w:rPr>
          <w:rFonts w:ascii="Times New Roman" w:hAnsi="Times New Roman"/>
          <w:sz w:val="24"/>
          <w:lang w:val="kk-KZ"/>
        </w:rPr>
      </w:pPr>
      <w:r w:rsidRPr="00F63BC8">
        <w:rPr>
          <w:rFonts w:ascii="Times New Roman" w:hAnsi="Times New Roman"/>
          <w:sz w:val="24"/>
          <w:lang w:val="kk-KZ"/>
        </w:rPr>
        <w:t>если применимо, искусственная слизь;</w:t>
      </w:r>
    </w:p>
    <w:p w14:paraId="00FE4AC4" w14:textId="77777777" w:rsidR="00F63BC8" w:rsidRDefault="00F63BC8" w:rsidP="00EF3689">
      <w:pPr>
        <w:pStyle w:val="af0"/>
        <w:numPr>
          <w:ilvl w:val="0"/>
          <w:numId w:val="41"/>
        </w:numPr>
        <w:tabs>
          <w:tab w:val="left" w:pos="993"/>
        </w:tabs>
        <w:autoSpaceDE w:val="0"/>
        <w:autoSpaceDN w:val="0"/>
        <w:adjustRightInd w:val="0"/>
        <w:spacing w:after="0" w:line="240" w:lineRule="auto"/>
        <w:ind w:left="0" w:firstLine="567"/>
        <w:jc w:val="both"/>
        <w:rPr>
          <w:rFonts w:ascii="Times New Roman" w:hAnsi="Times New Roman"/>
          <w:sz w:val="24"/>
          <w:lang w:val="kk-KZ"/>
        </w:rPr>
      </w:pPr>
      <w:r w:rsidRPr="00F63BC8">
        <w:rPr>
          <w:rFonts w:ascii="Times New Roman" w:hAnsi="Times New Roman"/>
          <w:sz w:val="24"/>
          <w:lang w:val="kk-KZ"/>
        </w:rPr>
        <w:t>если применимо, искусственное масло для кожи;</w:t>
      </w:r>
    </w:p>
    <w:p w14:paraId="275E8F96" w14:textId="77777777" w:rsidR="00F63BC8" w:rsidRDefault="00F63BC8" w:rsidP="00EF3689">
      <w:pPr>
        <w:pStyle w:val="af0"/>
        <w:numPr>
          <w:ilvl w:val="0"/>
          <w:numId w:val="41"/>
        </w:numPr>
        <w:tabs>
          <w:tab w:val="left" w:pos="993"/>
        </w:tabs>
        <w:autoSpaceDE w:val="0"/>
        <w:autoSpaceDN w:val="0"/>
        <w:adjustRightInd w:val="0"/>
        <w:spacing w:after="0" w:line="240" w:lineRule="auto"/>
        <w:ind w:left="0" w:firstLine="567"/>
        <w:jc w:val="both"/>
        <w:rPr>
          <w:rFonts w:ascii="Times New Roman" w:hAnsi="Times New Roman"/>
          <w:sz w:val="24"/>
          <w:lang w:val="kk-KZ"/>
        </w:rPr>
      </w:pPr>
      <w:r w:rsidRPr="00F63BC8">
        <w:rPr>
          <w:rFonts w:ascii="Times New Roman" w:hAnsi="Times New Roman"/>
          <w:sz w:val="24"/>
          <w:lang w:val="kk-KZ"/>
        </w:rPr>
        <w:t>если применимо, любые другие вещества, выявленные в ходе процесса риск-менеджмента</w:t>
      </w:r>
      <w:r>
        <w:rPr>
          <w:rFonts w:ascii="Times New Roman" w:hAnsi="Times New Roman"/>
          <w:sz w:val="24"/>
          <w:lang w:val="kk-KZ"/>
        </w:rPr>
        <w:t>.</w:t>
      </w:r>
    </w:p>
    <w:p w14:paraId="42AB6779" w14:textId="77777777" w:rsidR="00F63BC8" w:rsidRDefault="00F63BC8" w:rsidP="00F63BC8">
      <w:pPr>
        <w:pStyle w:val="af0"/>
        <w:tabs>
          <w:tab w:val="left" w:pos="993"/>
        </w:tabs>
        <w:autoSpaceDE w:val="0"/>
        <w:autoSpaceDN w:val="0"/>
        <w:adjustRightInd w:val="0"/>
        <w:spacing w:after="0" w:line="240" w:lineRule="auto"/>
        <w:ind w:left="567"/>
        <w:jc w:val="both"/>
        <w:rPr>
          <w:rFonts w:ascii="Times New Roman" w:hAnsi="Times New Roman"/>
          <w:sz w:val="24"/>
          <w:lang w:val="kk-KZ"/>
        </w:rPr>
      </w:pPr>
    </w:p>
    <w:p w14:paraId="27D037A4" w14:textId="1E9E92FA" w:rsidR="00F63BC8" w:rsidRDefault="00CF200B" w:rsidP="00F63BC8">
      <w:pPr>
        <w:pStyle w:val="af0"/>
        <w:tabs>
          <w:tab w:val="left" w:pos="993"/>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lastRenderedPageBreak/>
        <w:t>Необходимо убедиться</w:t>
      </w:r>
      <w:r w:rsidR="00F63BC8" w:rsidRPr="00F63BC8">
        <w:rPr>
          <w:rFonts w:ascii="Times New Roman" w:hAnsi="Times New Roman"/>
          <w:sz w:val="24"/>
          <w:lang w:val="kk-KZ"/>
        </w:rPr>
        <w:t>, что маркировка остается разборчивой для человека с остротой зрения 1, при необходимости скорректированной, на расстоянии 1 м ± 10 мм при</w:t>
      </w:r>
      <w:r w:rsidR="00F63BC8">
        <w:rPr>
          <w:rFonts w:ascii="Times New Roman" w:hAnsi="Times New Roman"/>
          <w:sz w:val="24"/>
          <w:lang w:val="kk-KZ"/>
        </w:rPr>
        <w:t xml:space="preserve"> </w:t>
      </w:r>
      <w:r w:rsidR="00F63BC8" w:rsidRPr="00F63BC8">
        <w:rPr>
          <w:rFonts w:ascii="Times New Roman" w:hAnsi="Times New Roman"/>
          <w:sz w:val="24"/>
          <w:lang w:val="kk-KZ"/>
        </w:rPr>
        <w:t xml:space="preserve">освещенности </w:t>
      </w:r>
      <w:r>
        <w:rPr>
          <w:rFonts w:ascii="Times New Roman" w:hAnsi="Times New Roman"/>
          <w:sz w:val="24"/>
          <w:lang w:val="kk-KZ"/>
        </w:rPr>
        <w:t>(</w:t>
      </w:r>
      <w:r w:rsidR="00F63BC8" w:rsidRPr="00F63BC8">
        <w:rPr>
          <w:rFonts w:ascii="Times New Roman" w:hAnsi="Times New Roman"/>
          <w:sz w:val="24"/>
          <w:lang w:val="kk-KZ"/>
        </w:rPr>
        <w:t>215 ± 5</w:t>
      </w:r>
      <w:r>
        <w:rPr>
          <w:rFonts w:ascii="Times New Roman" w:hAnsi="Times New Roman"/>
          <w:sz w:val="24"/>
          <w:lang w:val="kk-KZ"/>
        </w:rPr>
        <w:t>)</w:t>
      </w:r>
      <w:r w:rsidR="00F63BC8" w:rsidRPr="00F63BC8">
        <w:rPr>
          <w:rFonts w:ascii="Times New Roman" w:hAnsi="Times New Roman"/>
          <w:sz w:val="24"/>
          <w:lang w:val="kk-KZ"/>
        </w:rPr>
        <w:t xml:space="preserve"> лк, после протирания маркировки вручную, без</w:t>
      </w:r>
      <w:r w:rsidR="00F63BC8">
        <w:rPr>
          <w:rFonts w:ascii="Times New Roman" w:hAnsi="Times New Roman"/>
          <w:sz w:val="24"/>
          <w:lang w:val="kk-KZ"/>
        </w:rPr>
        <w:t xml:space="preserve"> </w:t>
      </w:r>
      <w:r w:rsidR="00F63BC8" w:rsidRPr="00F63BC8">
        <w:rPr>
          <w:rFonts w:ascii="Times New Roman" w:hAnsi="Times New Roman"/>
          <w:sz w:val="24"/>
          <w:lang w:val="kk-KZ"/>
        </w:rPr>
        <w:t>чрезмерного давления, в течение 15 с тканью, смоченной дистиллированной</w:t>
      </w:r>
      <w:r w:rsidR="00F63BC8">
        <w:rPr>
          <w:rFonts w:ascii="Times New Roman" w:hAnsi="Times New Roman"/>
          <w:sz w:val="24"/>
          <w:lang w:val="kk-KZ"/>
        </w:rPr>
        <w:t xml:space="preserve"> </w:t>
      </w:r>
      <w:r w:rsidR="00F63BC8" w:rsidRPr="00F63BC8">
        <w:rPr>
          <w:rFonts w:ascii="Times New Roman" w:hAnsi="Times New Roman"/>
          <w:sz w:val="24"/>
          <w:lang w:val="kk-KZ"/>
        </w:rPr>
        <w:t>водой.</w:t>
      </w:r>
      <w:r w:rsidR="00F63BC8" w:rsidRPr="00F63BC8">
        <w:rPr>
          <w:rFonts w:ascii="Times New Roman" w:hAnsi="Times New Roman"/>
          <w:sz w:val="24"/>
          <w:lang w:val="kk-KZ"/>
        </w:rPr>
        <w:cr/>
      </w:r>
    </w:p>
    <w:p w14:paraId="0F34FEA4" w14:textId="48160D6E" w:rsidR="00F63BC8" w:rsidRDefault="00F63BC8" w:rsidP="00F63BC8">
      <w:pPr>
        <w:pStyle w:val="af0"/>
        <w:tabs>
          <w:tab w:val="left" w:pos="993"/>
        </w:tabs>
        <w:autoSpaceDE w:val="0"/>
        <w:autoSpaceDN w:val="0"/>
        <w:adjustRightInd w:val="0"/>
        <w:spacing w:after="0" w:line="240" w:lineRule="auto"/>
        <w:ind w:left="0" w:firstLine="567"/>
        <w:jc w:val="both"/>
        <w:rPr>
          <w:rFonts w:ascii="Times New Roman" w:hAnsi="Times New Roman"/>
          <w:sz w:val="20"/>
          <w:szCs w:val="20"/>
          <w:lang w:val="kk-KZ"/>
        </w:rPr>
      </w:pPr>
      <w:r w:rsidRPr="00F63BC8">
        <w:rPr>
          <w:rFonts w:ascii="Times New Roman" w:hAnsi="Times New Roman"/>
          <w:sz w:val="20"/>
          <w:szCs w:val="20"/>
          <w:lang w:val="kk-KZ"/>
        </w:rPr>
        <w:t>Примечание – См. А.5.</w:t>
      </w:r>
    </w:p>
    <w:p w14:paraId="440F2DF6" w14:textId="77777777" w:rsidR="00F63BC8" w:rsidRPr="00F86AD3" w:rsidRDefault="00F63BC8" w:rsidP="00F63BC8">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16997A19" w14:textId="2172AC91" w:rsidR="00F63BC8" w:rsidRDefault="00F86AD3" w:rsidP="00F86AD3">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F86AD3">
        <w:rPr>
          <w:rFonts w:ascii="Times New Roman" w:hAnsi="Times New Roman"/>
          <w:sz w:val="24"/>
          <w:szCs w:val="24"/>
          <w:lang w:val="kk-KZ"/>
        </w:rPr>
        <w:t>9.2.2 Маркировка на трахеобронхиальной трубке</w:t>
      </w:r>
      <w:r>
        <w:rPr>
          <w:rFonts w:ascii="Times New Roman" w:hAnsi="Times New Roman"/>
          <w:sz w:val="24"/>
          <w:szCs w:val="24"/>
          <w:lang w:val="kk-KZ"/>
        </w:rPr>
        <w:t>.</w:t>
      </w:r>
    </w:p>
    <w:p w14:paraId="53AE432D" w14:textId="7E61A5C5" w:rsidR="00F86AD3" w:rsidRPr="00F63BC8" w:rsidRDefault="00F86AD3" w:rsidP="00F86AD3">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F86AD3">
        <w:rPr>
          <w:rFonts w:ascii="Times New Roman" w:hAnsi="Times New Roman"/>
          <w:sz w:val="24"/>
          <w:szCs w:val="24"/>
          <w:lang w:val="kk-KZ"/>
        </w:rPr>
        <w:t>Трахеобронхиальная трубка должна быть маркирована следующим образом:</w:t>
      </w:r>
    </w:p>
    <w:p w14:paraId="7F5D388F" w14:textId="54388673" w:rsidR="00F63BC8" w:rsidRDefault="00F86AD3" w:rsidP="00F86AD3">
      <w:pPr>
        <w:pStyle w:val="af0"/>
        <w:numPr>
          <w:ilvl w:val="0"/>
          <w:numId w:val="42"/>
        </w:numPr>
        <w:tabs>
          <w:tab w:val="left" w:pos="993"/>
        </w:tabs>
        <w:autoSpaceDE w:val="0"/>
        <w:autoSpaceDN w:val="0"/>
        <w:adjustRightInd w:val="0"/>
        <w:spacing w:after="0" w:line="240" w:lineRule="auto"/>
        <w:ind w:left="0" w:firstLine="567"/>
        <w:jc w:val="both"/>
        <w:rPr>
          <w:rFonts w:ascii="Times New Roman" w:hAnsi="Times New Roman"/>
          <w:sz w:val="24"/>
          <w:lang w:val="kk-KZ"/>
        </w:rPr>
      </w:pPr>
      <w:r w:rsidRPr="00F86AD3">
        <w:rPr>
          <w:rFonts w:ascii="Times New Roman" w:hAnsi="Times New Roman"/>
          <w:sz w:val="24"/>
          <w:lang w:val="kk-KZ"/>
        </w:rPr>
        <w:t>указанный размер по Французской шкале</w:t>
      </w:r>
      <w:r>
        <w:rPr>
          <w:rFonts w:ascii="Times New Roman" w:hAnsi="Times New Roman"/>
          <w:sz w:val="24"/>
          <w:lang w:val="kk-KZ"/>
        </w:rPr>
        <w:t>;</w:t>
      </w:r>
    </w:p>
    <w:p w14:paraId="4F2EA89E" w14:textId="77777777" w:rsidR="00F86AD3" w:rsidRPr="00F86AD3" w:rsidRDefault="00F86AD3" w:rsidP="00F86AD3">
      <w:pPr>
        <w:tabs>
          <w:tab w:val="left" w:pos="993"/>
        </w:tabs>
        <w:autoSpaceDE w:val="0"/>
        <w:autoSpaceDN w:val="0"/>
        <w:adjustRightInd w:val="0"/>
        <w:rPr>
          <w:sz w:val="24"/>
          <w:lang w:val="kk-KZ"/>
        </w:rPr>
      </w:pPr>
    </w:p>
    <w:p w14:paraId="458187E7" w14:textId="630C26A2" w:rsidR="00F86AD3" w:rsidRDefault="00F86AD3" w:rsidP="00F86AD3">
      <w:pPr>
        <w:pStyle w:val="af0"/>
        <w:tabs>
          <w:tab w:val="left" w:pos="993"/>
        </w:tabs>
        <w:autoSpaceDE w:val="0"/>
        <w:autoSpaceDN w:val="0"/>
        <w:adjustRightInd w:val="0"/>
        <w:spacing w:after="0" w:line="240" w:lineRule="auto"/>
        <w:ind w:left="567"/>
        <w:jc w:val="both"/>
        <w:rPr>
          <w:rFonts w:ascii="Times New Roman" w:hAnsi="Times New Roman"/>
          <w:sz w:val="20"/>
          <w:szCs w:val="20"/>
          <w:lang w:val="kk-KZ"/>
        </w:rPr>
      </w:pPr>
      <w:r w:rsidRPr="00F86AD3">
        <w:rPr>
          <w:rFonts w:ascii="Times New Roman" w:hAnsi="Times New Roman"/>
          <w:sz w:val="20"/>
          <w:szCs w:val="20"/>
          <w:lang w:val="kk-KZ"/>
        </w:rPr>
        <w:t>Примечание – См. A.6.</w:t>
      </w:r>
    </w:p>
    <w:p w14:paraId="0DB80935" w14:textId="77777777" w:rsidR="00F86AD3" w:rsidRPr="00F86AD3" w:rsidRDefault="00F86AD3" w:rsidP="00F86AD3">
      <w:pPr>
        <w:pStyle w:val="af0"/>
        <w:tabs>
          <w:tab w:val="left" w:pos="993"/>
        </w:tabs>
        <w:autoSpaceDE w:val="0"/>
        <w:autoSpaceDN w:val="0"/>
        <w:adjustRightInd w:val="0"/>
        <w:spacing w:after="0" w:line="240" w:lineRule="auto"/>
        <w:ind w:left="567"/>
        <w:jc w:val="both"/>
        <w:rPr>
          <w:rFonts w:ascii="Times New Roman" w:hAnsi="Times New Roman"/>
          <w:sz w:val="24"/>
          <w:szCs w:val="24"/>
          <w:lang w:val="kk-KZ"/>
        </w:rPr>
      </w:pPr>
    </w:p>
    <w:p w14:paraId="2E5492AD" w14:textId="77777777" w:rsidR="00F86AD3" w:rsidRPr="00F86AD3" w:rsidRDefault="00F86AD3" w:rsidP="00F86AD3">
      <w:pPr>
        <w:pStyle w:val="af0"/>
        <w:numPr>
          <w:ilvl w:val="0"/>
          <w:numId w:val="42"/>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F86AD3">
        <w:rPr>
          <w:rFonts w:ascii="Times New Roman" w:hAnsi="Times New Roman"/>
          <w:sz w:val="24"/>
          <w:szCs w:val="24"/>
          <w:lang w:val="kk-KZ"/>
        </w:rPr>
        <w:t>наружный диаметр бронхиального сегмента эндобронхиальной трубки в мм с префиксом “Br”;</w:t>
      </w:r>
    </w:p>
    <w:p w14:paraId="755C3DEE" w14:textId="2A3DFD71" w:rsidR="00F86AD3" w:rsidRPr="00F86AD3" w:rsidRDefault="008A4C60" w:rsidP="00F86AD3">
      <w:pPr>
        <w:tabs>
          <w:tab w:val="left" w:pos="993"/>
        </w:tabs>
        <w:autoSpaceDE w:val="0"/>
        <w:autoSpaceDN w:val="0"/>
        <w:adjustRightInd w:val="0"/>
        <w:ind w:firstLine="567"/>
        <w:rPr>
          <w:sz w:val="24"/>
          <w:lang w:val="kk-KZ"/>
        </w:rPr>
      </w:pPr>
      <w:r>
        <w:rPr>
          <w:sz w:val="24"/>
          <w:lang w:val="kk-KZ"/>
        </w:rPr>
        <w:t>Необходимо п</w:t>
      </w:r>
      <w:r w:rsidR="00F86AD3" w:rsidRPr="00F86AD3">
        <w:rPr>
          <w:sz w:val="24"/>
          <w:lang w:val="kk-KZ"/>
        </w:rPr>
        <w:t>ровер</w:t>
      </w:r>
      <w:r>
        <w:rPr>
          <w:sz w:val="24"/>
          <w:lang w:val="kk-KZ"/>
        </w:rPr>
        <w:t>ить</w:t>
      </w:r>
      <w:r w:rsidR="00F86AD3" w:rsidRPr="00F86AD3">
        <w:rPr>
          <w:sz w:val="24"/>
          <w:lang w:val="kk-KZ"/>
        </w:rPr>
        <w:t xml:space="preserve"> соответствие с помощью визуального осмотра и метода испытаний, приведенного в приложении В.</w:t>
      </w:r>
    </w:p>
    <w:p w14:paraId="5D950FB4" w14:textId="77777777" w:rsidR="00F86AD3" w:rsidRPr="00F86AD3" w:rsidRDefault="00F86AD3" w:rsidP="00F86AD3">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2CFD77C2" w14:textId="1F25173A" w:rsidR="00F86AD3" w:rsidRDefault="00F86AD3" w:rsidP="00F86AD3">
      <w:pPr>
        <w:pStyle w:val="af0"/>
        <w:tabs>
          <w:tab w:val="left" w:pos="993"/>
        </w:tabs>
        <w:autoSpaceDE w:val="0"/>
        <w:autoSpaceDN w:val="0"/>
        <w:adjustRightInd w:val="0"/>
        <w:spacing w:after="0" w:line="240" w:lineRule="auto"/>
        <w:ind w:left="0" w:firstLine="567"/>
        <w:jc w:val="both"/>
        <w:rPr>
          <w:rFonts w:ascii="Times New Roman" w:hAnsi="Times New Roman"/>
          <w:sz w:val="20"/>
          <w:szCs w:val="20"/>
          <w:lang w:val="kk-KZ"/>
        </w:rPr>
      </w:pPr>
      <w:r w:rsidRPr="00F86AD3">
        <w:rPr>
          <w:rFonts w:ascii="Times New Roman" w:hAnsi="Times New Roman"/>
          <w:sz w:val="20"/>
          <w:szCs w:val="20"/>
          <w:lang w:val="kk-KZ"/>
        </w:rPr>
        <w:t>Примечание – См. A.6.</w:t>
      </w:r>
      <w:r w:rsidRPr="00F86AD3">
        <w:rPr>
          <w:rFonts w:ascii="Times New Roman" w:hAnsi="Times New Roman"/>
          <w:sz w:val="20"/>
          <w:szCs w:val="20"/>
          <w:lang w:val="kk-KZ"/>
        </w:rPr>
        <w:cr/>
      </w:r>
    </w:p>
    <w:p w14:paraId="0C9C71C1" w14:textId="782D52C6" w:rsidR="00F86AD3" w:rsidRPr="00F86AD3" w:rsidRDefault="00C26652" w:rsidP="00F86AD3">
      <w:pPr>
        <w:pStyle w:val="af0"/>
        <w:numPr>
          <w:ilvl w:val="0"/>
          <w:numId w:val="42"/>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э</w:t>
      </w:r>
      <w:r w:rsidR="00F86AD3" w:rsidRPr="00F86AD3">
        <w:rPr>
          <w:rFonts w:ascii="Times New Roman" w:hAnsi="Times New Roman"/>
          <w:sz w:val="24"/>
          <w:szCs w:val="24"/>
          <w:lang w:val="kk-KZ"/>
        </w:rPr>
        <w:t xml:space="preserve">ффективный внутренний диаметр просвета бронхиального и трахеального сегментов </w:t>
      </w:r>
      <w:r w:rsidR="00F86AD3" w:rsidRPr="00F86AD3">
        <w:rPr>
          <w:rFonts w:ascii="Times New Roman" w:hAnsi="Times New Roman"/>
          <w:sz w:val="24"/>
          <w:lang w:val="kk-KZ"/>
        </w:rPr>
        <w:t>эндобронхиальной трубки в миллиметрах;</w:t>
      </w:r>
    </w:p>
    <w:p w14:paraId="7F3F3AC9" w14:textId="77777777" w:rsidR="00F86AD3" w:rsidRPr="00F86AD3" w:rsidRDefault="00F86AD3" w:rsidP="00F86AD3">
      <w:pPr>
        <w:pStyle w:val="af0"/>
        <w:tabs>
          <w:tab w:val="left" w:pos="993"/>
        </w:tabs>
        <w:autoSpaceDE w:val="0"/>
        <w:autoSpaceDN w:val="0"/>
        <w:adjustRightInd w:val="0"/>
        <w:spacing w:after="0" w:line="240" w:lineRule="auto"/>
        <w:ind w:left="567"/>
        <w:jc w:val="both"/>
        <w:rPr>
          <w:rFonts w:ascii="Times New Roman" w:hAnsi="Times New Roman"/>
          <w:sz w:val="24"/>
          <w:szCs w:val="24"/>
          <w:lang w:val="kk-KZ"/>
        </w:rPr>
      </w:pPr>
    </w:p>
    <w:p w14:paraId="3E326171" w14:textId="77777777" w:rsidR="008A4C60" w:rsidRPr="008A4C60" w:rsidRDefault="00F86AD3" w:rsidP="00F86AD3">
      <w:pPr>
        <w:pStyle w:val="af0"/>
        <w:tabs>
          <w:tab w:val="left" w:pos="993"/>
        </w:tabs>
        <w:autoSpaceDE w:val="0"/>
        <w:autoSpaceDN w:val="0"/>
        <w:adjustRightInd w:val="0"/>
        <w:spacing w:after="0" w:line="240" w:lineRule="auto"/>
        <w:ind w:left="0" w:firstLine="567"/>
        <w:jc w:val="both"/>
        <w:rPr>
          <w:rFonts w:ascii="Times New Roman" w:hAnsi="Times New Roman"/>
          <w:sz w:val="20"/>
          <w:szCs w:val="20"/>
          <w:lang w:val="kk-KZ"/>
        </w:rPr>
      </w:pPr>
      <w:r w:rsidRPr="008A4C60">
        <w:rPr>
          <w:rFonts w:ascii="Times New Roman" w:hAnsi="Times New Roman"/>
          <w:sz w:val="20"/>
          <w:szCs w:val="20"/>
          <w:lang w:val="kk-KZ"/>
        </w:rPr>
        <w:t>П</w:t>
      </w:r>
      <w:r w:rsidR="008A4C60" w:rsidRPr="008A4C60">
        <w:rPr>
          <w:rFonts w:ascii="Times New Roman" w:hAnsi="Times New Roman"/>
          <w:sz w:val="20"/>
          <w:szCs w:val="20"/>
          <w:lang w:val="kk-KZ"/>
        </w:rPr>
        <w:t>римечания</w:t>
      </w:r>
    </w:p>
    <w:p w14:paraId="5D2662A1" w14:textId="448A24F9" w:rsidR="00F86AD3" w:rsidRPr="008A4C60" w:rsidRDefault="008A4C60" w:rsidP="008A4C60">
      <w:pPr>
        <w:pStyle w:val="af0"/>
        <w:tabs>
          <w:tab w:val="left" w:pos="993"/>
        </w:tabs>
        <w:autoSpaceDE w:val="0"/>
        <w:autoSpaceDN w:val="0"/>
        <w:adjustRightInd w:val="0"/>
        <w:spacing w:after="0" w:line="240" w:lineRule="auto"/>
        <w:ind w:left="0" w:firstLine="567"/>
        <w:jc w:val="both"/>
        <w:rPr>
          <w:rFonts w:ascii="Times New Roman" w:hAnsi="Times New Roman"/>
          <w:sz w:val="20"/>
          <w:szCs w:val="20"/>
          <w:lang w:val="kk-KZ"/>
        </w:rPr>
      </w:pPr>
      <w:r w:rsidRPr="008A4C60">
        <w:rPr>
          <w:rFonts w:ascii="Times New Roman" w:hAnsi="Times New Roman"/>
          <w:sz w:val="20"/>
          <w:szCs w:val="20"/>
          <w:lang w:val="kk-KZ"/>
        </w:rPr>
        <w:t xml:space="preserve">1 </w:t>
      </w:r>
      <w:r w:rsidR="00F86AD3" w:rsidRPr="008A4C60">
        <w:rPr>
          <w:rFonts w:ascii="Times New Roman" w:hAnsi="Times New Roman"/>
          <w:sz w:val="20"/>
          <w:szCs w:val="20"/>
          <w:lang w:val="kk-KZ"/>
        </w:rPr>
        <w:t>Эффективный внутренний диаметр предназначен в качестве ориентира при выборе</w:t>
      </w:r>
      <w:r w:rsidRPr="008A4C60">
        <w:rPr>
          <w:rFonts w:ascii="Times New Roman" w:hAnsi="Times New Roman"/>
          <w:sz w:val="20"/>
          <w:szCs w:val="20"/>
          <w:lang w:val="kk-KZ"/>
        </w:rPr>
        <w:t xml:space="preserve"> </w:t>
      </w:r>
      <w:r w:rsidR="00F86AD3" w:rsidRPr="008A4C60">
        <w:rPr>
          <w:rFonts w:ascii="Times New Roman" w:hAnsi="Times New Roman"/>
          <w:sz w:val="20"/>
          <w:szCs w:val="20"/>
          <w:lang w:val="kk-KZ"/>
        </w:rPr>
        <w:t>бронхоскопа соответствующего диаметра или другого устройства для введения в эндобронхиальную трубку;</w:t>
      </w:r>
    </w:p>
    <w:p w14:paraId="24A29860" w14:textId="16A8BFA6" w:rsidR="00F86AD3" w:rsidRPr="008A4C60" w:rsidRDefault="008A4C60" w:rsidP="00F86AD3">
      <w:pPr>
        <w:pStyle w:val="af0"/>
        <w:tabs>
          <w:tab w:val="left" w:pos="993"/>
        </w:tabs>
        <w:autoSpaceDE w:val="0"/>
        <w:autoSpaceDN w:val="0"/>
        <w:adjustRightInd w:val="0"/>
        <w:spacing w:after="0" w:line="240" w:lineRule="auto"/>
        <w:ind w:left="0" w:firstLine="567"/>
        <w:jc w:val="both"/>
        <w:rPr>
          <w:rFonts w:ascii="Times New Roman" w:hAnsi="Times New Roman"/>
          <w:sz w:val="20"/>
          <w:szCs w:val="20"/>
          <w:lang w:val="kk-KZ"/>
        </w:rPr>
      </w:pPr>
      <w:r w:rsidRPr="008A4C60">
        <w:rPr>
          <w:rFonts w:ascii="Times New Roman" w:hAnsi="Times New Roman"/>
          <w:sz w:val="20"/>
          <w:szCs w:val="20"/>
          <w:lang w:val="kk-KZ"/>
        </w:rPr>
        <w:t xml:space="preserve">2 </w:t>
      </w:r>
      <w:r w:rsidR="00F86AD3" w:rsidRPr="008A4C60">
        <w:rPr>
          <w:rFonts w:ascii="Times New Roman" w:hAnsi="Times New Roman"/>
          <w:sz w:val="20"/>
          <w:szCs w:val="20"/>
          <w:lang w:val="kk-KZ"/>
        </w:rPr>
        <w:t>См</w:t>
      </w:r>
      <w:r w:rsidRPr="008A4C60">
        <w:rPr>
          <w:rFonts w:ascii="Times New Roman" w:hAnsi="Times New Roman"/>
          <w:sz w:val="20"/>
          <w:szCs w:val="20"/>
          <w:lang w:val="kk-KZ"/>
        </w:rPr>
        <w:t>.</w:t>
      </w:r>
      <w:r w:rsidR="00F86AD3" w:rsidRPr="008A4C60">
        <w:rPr>
          <w:rFonts w:ascii="Times New Roman" w:hAnsi="Times New Roman"/>
          <w:sz w:val="20"/>
          <w:szCs w:val="20"/>
          <w:lang w:val="kk-KZ"/>
        </w:rPr>
        <w:t xml:space="preserve"> A.6.</w:t>
      </w:r>
    </w:p>
    <w:p w14:paraId="702EF9C5" w14:textId="77777777" w:rsidR="008A4C60" w:rsidRPr="00F86AD3" w:rsidRDefault="008A4C60" w:rsidP="00F86AD3">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543BA871" w14:textId="39C43D0B" w:rsidR="00F86AD3" w:rsidRDefault="008A4C60" w:rsidP="00376D97">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Необходимо п</w:t>
      </w:r>
      <w:r w:rsidR="00F86AD3" w:rsidRPr="00F86AD3">
        <w:rPr>
          <w:rFonts w:ascii="Times New Roman" w:hAnsi="Times New Roman"/>
          <w:sz w:val="24"/>
          <w:szCs w:val="24"/>
          <w:lang w:val="kk-KZ"/>
        </w:rPr>
        <w:t>ровер</w:t>
      </w:r>
      <w:r>
        <w:rPr>
          <w:rFonts w:ascii="Times New Roman" w:hAnsi="Times New Roman"/>
          <w:sz w:val="24"/>
          <w:szCs w:val="24"/>
          <w:lang w:val="kk-KZ"/>
        </w:rPr>
        <w:t>ить</w:t>
      </w:r>
      <w:r w:rsidR="00F86AD3" w:rsidRPr="00F86AD3">
        <w:rPr>
          <w:rFonts w:ascii="Times New Roman" w:hAnsi="Times New Roman"/>
          <w:sz w:val="24"/>
          <w:szCs w:val="24"/>
          <w:lang w:val="kk-KZ"/>
        </w:rPr>
        <w:t xml:space="preserve"> соответствие с помощью метода испытаний, приведенного в приложении С</w:t>
      </w:r>
      <w:r>
        <w:rPr>
          <w:rFonts w:ascii="Times New Roman" w:hAnsi="Times New Roman"/>
          <w:sz w:val="24"/>
          <w:szCs w:val="24"/>
          <w:lang w:val="kk-KZ"/>
        </w:rPr>
        <w:t>.</w:t>
      </w:r>
    </w:p>
    <w:p w14:paraId="2362B8D0" w14:textId="4D392216" w:rsidR="00C26652" w:rsidRPr="00C26652" w:rsidRDefault="00C26652" w:rsidP="00376D97">
      <w:pPr>
        <w:pStyle w:val="af0"/>
        <w:numPr>
          <w:ilvl w:val="0"/>
          <w:numId w:val="42"/>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о</w:t>
      </w:r>
      <w:r w:rsidRPr="00C26652">
        <w:rPr>
          <w:rFonts w:ascii="Times New Roman" w:hAnsi="Times New Roman"/>
          <w:sz w:val="24"/>
          <w:szCs w:val="24"/>
          <w:lang w:val="kk-KZ"/>
        </w:rPr>
        <w:t xml:space="preserve">тметки длины с интервалом в 2 см, измеренные от кончика бронхиального сегмента и нанесенные </w:t>
      </w:r>
      <w:r w:rsidRPr="00C26652">
        <w:rPr>
          <w:rFonts w:ascii="Times New Roman" w:hAnsi="Times New Roman"/>
          <w:sz w:val="24"/>
          <w:lang w:val="kk-KZ"/>
        </w:rPr>
        <w:t>на аппаратный конец трахеального сегмента;</w:t>
      </w:r>
    </w:p>
    <w:p w14:paraId="50E85D50" w14:textId="52B325AE" w:rsidR="00C26652" w:rsidRDefault="00C26652" w:rsidP="00376D97">
      <w:pPr>
        <w:pStyle w:val="af0"/>
        <w:tabs>
          <w:tab w:val="left" w:pos="993"/>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Необходимо п</w:t>
      </w:r>
      <w:r w:rsidRPr="00C26652">
        <w:rPr>
          <w:rFonts w:ascii="Times New Roman" w:hAnsi="Times New Roman"/>
          <w:sz w:val="24"/>
          <w:lang w:val="kk-KZ"/>
        </w:rPr>
        <w:t>роверить соответствие с помощью визуального осмотра и функционального испытания.</w:t>
      </w:r>
    </w:p>
    <w:p w14:paraId="48CDDD84" w14:textId="67EF4924" w:rsidR="00C26652" w:rsidRDefault="00C26652" w:rsidP="00376D97">
      <w:pPr>
        <w:pStyle w:val="af0"/>
        <w:numPr>
          <w:ilvl w:val="0"/>
          <w:numId w:val="42"/>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C26652">
        <w:rPr>
          <w:rFonts w:ascii="Times New Roman" w:hAnsi="Times New Roman"/>
          <w:sz w:val="24"/>
          <w:szCs w:val="24"/>
          <w:lang w:val="kk-KZ"/>
        </w:rPr>
        <w:t xml:space="preserve">слово </w:t>
      </w:r>
      <w:r w:rsidR="00CF200B">
        <w:rPr>
          <w:rFonts w:ascii="Times New Roman" w:hAnsi="Times New Roman"/>
          <w:sz w:val="24"/>
          <w:szCs w:val="24"/>
          <w:lang w:val="kk-KZ"/>
        </w:rPr>
        <w:t>«</w:t>
      </w:r>
      <w:r w:rsidRPr="00C26652">
        <w:rPr>
          <w:rFonts w:ascii="Times New Roman" w:hAnsi="Times New Roman"/>
          <w:sz w:val="24"/>
          <w:szCs w:val="24"/>
          <w:lang w:val="kk-KZ"/>
        </w:rPr>
        <w:t>правый</w:t>
      </w:r>
      <w:r w:rsidR="00CF200B">
        <w:rPr>
          <w:rFonts w:ascii="Times New Roman" w:hAnsi="Times New Roman"/>
          <w:sz w:val="24"/>
          <w:szCs w:val="24"/>
          <w:lang w:val="kk-KZ"/>
        </w:rPr>
        <w:t>»</w:t>
      </w:r>
      <w:r w:rsidRPr="00C26652">
        <w:rPr>
          <w:rFonts w:ascii="Times New Roman" w:hAnsi="Times New Roman"/>
          <w:sz w:val="24"/>
          <w:szCs w:val="24"/>
          <w:lang w:val="kk-KZ"/>
        </w:rPr>
        <w:t xml:space="preserve"> или </w:t>
      </w:r>
      <w:r w:rsidR="00CF200B">
        <w:rPr>
          <w:rFonts w:ascii="Times New Roman" w:hAnsi="Times New Roman"/>
          <w:sz w:val="24"/>
          <w:szCs w:val="24"/>
          <w:lang w:val="kk-KZ"/>
        </w:rPr>
        <w:t>«</w:t>
      </w:r>
      <w:r w:rsidRPr="00C26652">
        <w:rPr>
          <w:rFonts w:ascii="Times New Roman" w:hAnsi="Times New Roman"/>
          <w:sz w:val="24"/>
          <w:szCs w:val="24"/>
          <w:lang w:val="kk-KZ"/>
        </w:rPr>
        <w:t>левый</w:t>
      </w:r>
      <w:r w:rsidR="00CF200B">
        <w:rPr>
          <w:rFonts w:ascii="Times New Roman" w:hAnsi="Times New Roman"/>
          <w:sz w:val="24"/>
          <w:szCs w:val="24"/>
          <w:lang w:val="kk-KZ"/>
        </w:rPr>
        <w:t>»</w:t>
      </w:r>
      <w:r w:rsidRPr="00C26652">
        <w:rPr>
          <w:rFonts w:ascii="Times New Roman" w:hAnsi="Times New Roman"/>
          <w:sz w:val="24"/>
          <w:szCs w:val="24"/>
          <w:lang w:val="kk-KZ"/>
        </w:rPr>
        <w:t>, в зависимости от обстоятельств.</w:t>
      </w:r>
    </w:p>
    <w:p w14:paraId="03C89CB1" w14:textId="67B4FEF2" w:rsidR="00C26652" w:rsidRDefault="00C26652" w:rsidP="00376D97">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Необходимо п</w:t>
      </w:r>
      <w:r w:rsidRPr="00C26652">
        <w:rPr>
          <w:rFonts w:ascii="Times New Roman" w:hAnsi="Times New Roman"/>
          <w:sz w:val="24"/>
          <w:szCs w:val="24"/>
          <w:lang w:val="kk-KZ"/>
        </w:rPr>
        <w:t>ровер</w:t>
      </w:r>
      <w:r>
        <w:rPr>
          <w:rFonts w:ascii="Times New Roman" w:hAnsi="Times New Roman"/>
          <w:sz w:val="24"/>
          <w:szCs w:val="24"/>
          <w:lang w:val="kk-KZ"/>
        </w:rPr>
        <w:t>ить</w:t>
      </w:r>
      <w:r w:rsidRPr="00C26652">
        <w:rPr>
          <w:rFonts w:ascii="Times New Roman" w:hAnsi="Times New Roman"/>
          <w:sz w:val="24"/>
          <w:szCs w:val="24"/>
          <w:lang w:val="kk-KZ"/>
        </w:rPr>
        <w:t xml:space="preserve"> соответствие с помощью</w:t>
      </w:r>
      <w:r>
        <w:rPr>
          <w:rFonts w:ascii="Times New Roman" w:hAnsi="Times New Roman"/>
          <w:sz w:val="24"/>
          <w:szCs w:val="24"/>
          <w:lang w:val="kk-KZ"/>
        </w:rPr>
        <w:t xml:space="preserve"> </w:t>
      </w:r>
      <w:r w:rsidRPr="00C26652">
        <w:rPr>
          <w:rFonts w:ascii="Times New Roman" w:hAnsi="Times New Roman"/>
          <w:sz w:val="24"/>
          <w:szCs w:val="24"/>
          <w:lang w:val="kk-KZ"/>
        </w:rPr>
        <w:t>визуального осмотра.</w:t>
      </w:r>
    </w:p>
    <w:p w14:paraId="55696F5A" w14:textId="77777777" w:rsidR="00C26652" w:rsidRDefault="00C26652" w:rsidP="00C26652">
      <w:pPr>
        <w:pStyle w:val="af0"/>
        <w:tabs>
          <w:tab w:val="left" w:pos="993"/>
        </w:tabs>
        <w:autoSpaceDE w:val="0"/>
        <w:autoSpaceDN w:val="0"/>
        <w:adjustRightInd w:val="0"/>
        <w:spacing w:after="0" w:line="240" w:lineRule="auto"/>
        <w:ind w:left="567"/>
        <w:jc w:val="both"/>
        <w:rPr>
          <w:rFonts w:ascii="Times New Roman" w:hAnsi="Times New Roman"/>
          <w:sz w:val="24"/>
          <w:szCs w:val="24"/>
          <w:lang w:val="kk-KZ"/>
        </w:rPr>
      </w:pPr>
    </w:p>
    <w:p w14:paraId="16EF1EE4" w14:textId="388E06DD" w:rsidR="00C26652" w:rsidRDefault="00C26652" w:rsidP="006772DD">
      <w:pPr>
        <w:pStyle w:val="2"/>
      </w:pPr>
      <w:bookmarkStart w:id="48" w:name="_Toc145339104"/>
      <w:r w:rsidRPr="00C26652">
        <w:t>Цветовой код</w:t>
      </w:r>
      <w:bookmarkEnd w:id="48"/>
    </w:p>
    <w:p w14:paraId="69520C6F" w14:textId="77777777" w:rsidR="00C26652" w:rsidRPr="00C26652" w:rsidRDefault="00C26652" w:rsidP="00C26652">
      <w:pPr>
        <w:rPr>
          <w:sz w:val="24"/>
        </w:rPr>
      </w:pPr>
    </w:p>
    <w:p w14:paraId="0E1F4D6F" w14:textId="586A38D4" w:rsidR="00C26652" w:rsidRDefault="00C26652" w:rsidP="00376D97">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C26652">
        <w:rPr>
          <w:rFonts w:ascii="Times New Roman" w:hAnsi="Times New Roman"/>
          <w:sz w:val="24"/>
          <w:szCs w:val="24"/>
          <w:lang w:val="kk-KZ"/>
        </w:rPr>
        <w:t>Аппаратный конец бронхиального сегмента, бронхиальная манжета и связанный с ней контрольный баллон должны быть полностью окрашены в синий цвет.</w:t>
      </w:r>
    </w:p>
    <w:p w14:paraId="4A30132E" w14:textId="5DDD1C1A" w:rsidR="008B0D9A" w:rsidRDefault="008B0D9A" w:rsidP="00376D97">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Необходимо п</w:t>
      </w:r>
      <w:r w:rsidRPr="008B0D9A">
        <w:rPr>
          <w:rFonts w:ascii="Times New Roman" w:hAnsi="Times New Roman"/>
          <w:sz w:val="24"/>
          <w:szCs w:val="24"/>
          <w:lang w:val="kk-KZ"/>
        </w:rPr>
        <w:t>ровер</w:t>
      </w:r>
      <w:r>
        <w:rPr>
          <w:rFonts w:ascii="Times New Roman" w:hAnsi="Times New Roman"/>
          <w:sz w:val="24"/>
          <w:szCs w:val="24"/>
          <w:lang w:val="kk-KZ"/>
        </w:rPr>
        <w:t>ить</w:t>
      </w:r>
      <w:r w:rsidRPr="008B0D9A">
        <w:rPr>
          <w:rFonts w:ascii="Times New Roman" w:hAnsi="Times New Roman"/>
          <w:sz w:val="24"/>
          <w:szCs w:val="24"/>
          <w:lang w:val="kk-KZ"/>
        </w:rPr>
        <w:t xml:space="preserve"> соответствие с помощью визуального осмотра.</w:t>
      </w:r>
    </w:p>
    <w:p w14:paraId="41217D71" w14:textId="77777777" w:rsidR="008B0D9A" w:rsidRDefault="008B0D9A" w:rsidP="00C26652">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7F89F1E7" w14:textId="49513191" w:rsidR="008B0D9A" w:rsidRPr="008B0D9A" w:rsidRDefault="008B0D9A" w:rsidP="006772DD">
      <w:pPr>
        <w:pStyle w:val="2"/>
      </w:pPr>
      <w:bookmarkStart w:id="49" w:name="_Toc145339105"/>
      <w:r w:rsidRPr="008B0D9A">
        <w:t>Маркировка на индивидуальной упаковке или вкладыше</w:t>
      </w:r>
      <w:bookmarkEnd w:id="49"/>
    </w:p>
    <w:p w14:paraId="560A04E0" w14:textId="77777777" w:rsidR="00C26652" w:rsidRDefault="00C26652" w:rsidP="00C26652">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2DE58D5C" w14:textId="0CAE423C" w:rsidR="008B0D9A" w:rsidRDefault="008B0D9A" w:rsidP="008B0D9A">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8B0D9A">
        <w:rPr>
          <w:rFonts w:ascii="Times New Roman" w:hAnsi="Times New Roman"/>
          <w:sz w:val="24"/>
          <w:szCs w:val="24"/>
          <w:lang w:val="kk-KZ"/>
        </w:rPr>
        <w:t xml:space="preserve">В дополнение к требованиям к маркировке, указанным в 9.2.2 и в </w:t>
      </w:r>
      <w:r w:rsidR="00CF200B">
        <w:rPr>
          <w:rFonts w:ascii="Times New Roman" w:hAnsi="Times New Roman"/>
          <w:sz w:val="24"/>
          <w:szCs w:val="24"/>
          <w:lang w:val="kk-KZ"/>
        </w:rPr>
        <w:t>разделе</w:t>
      </w:r>
      <w:r w:rsidRPr="008B0D9A">
        <w:rPr>
          <w:rFonts w:ascii="Times New Roman" w:hAnsi="Times New Roman"/>
          <w:sz w:val="24"/>
          <w:szCs w:val="24"/>
          <w:lang w:val="kk-KZ"/>
        </w:rPr>
        <w:t xml:space="preserve"> 9 стандарта ISO 18190:2016, упаковка или вкладыш должны быть маркированы следующим образом:</w:t>
      </w:r>
    </w:p>
    <w:p w14:paraId="2768DCE0" w14:textId="5073485A" w:rsidR="008B0D9A" w:rsidRDefault="008B0D9A" w:rsidP="00376D97">
      <w:pPr>
        <w:pStyle w:val="af0"/>
        <w:numPr>
          <w:ilvl w:val="0"/>
          <w:numId w:val="45"/>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описание содержимого;</w:t>
      </w:r>
    </w:p>
    <w:p w14:paraId="5D838406" w14:textId="28650983" w:rsidR="008B0D9A" w:rsidRDefault="008B0D9A" w:rsidP="00376D97">
      <w:pPr>
        <w:pStyle w:val="af0"/>
        <w:numPr>
          <w:ilvl w:val="0"/>
          <w:numId w:val="45"/>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8B0D9A">
        <w:rPr>
          <w:rFonts w:ascii="Times New Roman" w:hAnsi="Times New Roman"/>
          <w:sz w:val="24"/>
          <w:szCs w:val="24"/>
          <w:lang w:val="kk-KZ"/>
        </w:rPr>
        <w:t>длина большой и малой осей;</w:t>
      </w:r>
    </w:p>
    <w:p w14:paraId="1A87359A" w14:textId="77777777" w:rsidR="008B0D9A" w:rsidRPr="008B0D9A" w:rsidRDefault="008B0D9A" w:rsidP="008B0D9A">
      <w:pPr>
        <w:pStyle w:val="af0"/>
        <w:tabs>
          <w:tab w:val="left" w:pos="993"/>
        </w:tabs>
        <w:autoSpaceDE w:val="0"/>
        <w:autoSpaceDN w:val="0"/>
        <w:adjustRightInd w:val="0"/>
        <w:spacing w:after="0" w:line="240" w:lineRule="auto"/>
        <w:ind w:left="567"/>
        <w:jc w:val="both"/>
        <w:rPr>
          <w:rFonts w:ascii="Times New Roman" w:hAnsi="Times New Roman"/>
          <w:sz w:val="24"/>
          <w:szCs w:val="24"/>
          <w:lang w:val="kk-KZ"/>
        </w:rPr>
      </w:pPr>
    </w:p>
    <w:p w14:paraId="6CD33B39" w14:textId="77777777" w:rsidR="008B0D9A" w:rsidRDefault="008B0D9A" w:rsidP="008B0D9A">
      <w:pPr>
        <w:pStyle w:val="af0"/>
        <w:tabs>
          <w:tab w:val="left" w:pos="993"/>
        </w:tabs>
        <w:autoSpaceDE w:val="0"/>
        <w:autoSpaceDN w:val="0"/>
        <w:adjustRightInd w:val="0"/>
        <w:spacing w:after="0" w:line="240" w:lineRule="auto"/>
        <w:ind w:left="0" w:firstLine="567"/>
        <w:jc w:val="both"/>
        <w:rPr>
          <w:rFonts w:ascii="Times New Roman" w:hAnsi="Times New Roman"/>
          <w:sz w:val="20"/>
          <w:szCs w:val="20"/>
          <w:lang w:val="kk-KZ"/>
        </w:rPr>
      </w:pPr>
      <w:r>
        <w:rPr>
          <w:rFonts w:ascii="Times New Roman" w:hAnsi="Times New Roman"/>
          <w:sz w:val="20"/>
          <w:szCs w:val="20"/>
          <w:lang w:val="kk-KZ"/>
        </w:rPr>
        <w:lastRenderedPageBreak/>
        <w:t xml:space="preserve">Примечание – </w:t>
      </w:r>
      <w:r w:rsidRPr="008B0D9A">
        <w:rPr>
          <w:rFonts w:ascii="Times New Roman" w:hAnsi="Times New Roman"/>
          <w:sz w:val="20"/>
          <w:szCs w:val="20"/>
          <w:lang w:val="kk-KZ"/>
        </w:rPr>
        <w:t>Информация о главной и второстепенной осях может быть</w:t>
      </w:r>
      <w:r>
        <w:rPr>
          <w:rFonts w:ascii="Times New Roman" w:hAnsi="Times New Roman"/>
          <w:sz w:val="20"/>
          <w:szCs w:val="20"/>
          <w:lang w:val="kk-KZ"/>
        </w:rPr>
        <w:t xml:space="preserve"> </w:t>
      </w:r>
      <w:r w:rsidRPr="008B0D9A">
        <w:rPr>
          <w:rFonts w:ascii="Times New Roman" w:hAnsi="Times New Roman"/>
          <w:sz w:val="20"/>
          <w:szCs w:val="20"/>
          <w:lang w:val="kk-KZ"/>
        </w:rPr>
        <w:t>отформатирована в виде таблицы, как показано в таблице 1.</w:t>
      </w:r>
    </w:p>
    <w:p w14:paraId="32D7578A" w14:textId="77777777" w:rsidR="00645244" w:rsidRPr="008B0D9A" w:rsidRDefault="00645244" w:rsidP="008B0D9A">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06D4643E" w14:textId="79EF00E3" w:rsidR="00C26652" w:rsidRDefault="008B0D9A" w:rsidP="008B0D9A">
      <w:pPr>
        <w:pStyle w:val="af0"/>
        <w:tabs>
          <w:tab w:val="left" w:pos="993"/>
        </w:tabs>
        <w:autoSpaceDE w:val="0"/>
        <w:autoSpaceDN w:val="0"/>
        <w:adjustRightInd w:val="0"/>
        <w:spacing w:after="0" w:line="240" w:lineRule="auto"/>
        <w:ind w:left="0" w:firstLine="567"/>
        <w:jc w:val="center"/>
        <w:rPr>
          <w:rFonts w:ascii="Times New Roman" w:hAnsi="Times New Roman"/>
          <w:b/>
          <w:bCs/>
          <w:sz w:val="24"/>
          <w:szCs w:val="24"/>
          <w:lang w:val="kk-KZ"/>
        </w:rPr>
      </w:pPr>
      <w:r w:rsidRPr="008B0D9A">
        <w:rPr>
          <w:rFonts w:ascii="Times New Roman" w:hAnsi="Times New Roman"/>
          <w:b/>
          <w:bCs/>
          <w:sz w:val="24"/>
          <w:szCs w:val="24"/>
          <w:lang w:val="kk-KZ"/>
        </w:rPr>
        <w:t>Таблица 1</w:t>
      </w:r>
      <w:r>
        <w:rPr>
          <w:rFonts w:ascii="Times New Roman" w:hAnsi="Times New Roman"/>
          <w:b/>
          <w:bCs/>
          <w:sz w:val="24"/>
          <w:szCs w:val="24"/>
          <w:lang w:val="kk-KZ"/>
        </w:rPr>
        <w:t xml:space="preserve"> – </w:t>
      </w:r>
      <w:r w:rsidRPr="008B0D9A">
        <w:rPr>
          <w:rFonts w:ascii="Times New Roman" w:hAnsi="Times New Roman"/>
          <w:b/>
          <w:bCs/>
          <w:sz w:val="24"/>
          <w:szCs w:val="24"/>
          <w:lang w:val="kk-KZ"/>
        </w:rPr>
        <w:t>Размерная маркировка на упаковке или вкладыше</w:t>
      </w:r>
      <w:r w:rsidRPr="008B0D9A">
        <w:rPr>
          <w:rFonts w:ascii="Times New Roman" w:hAnsi="Times New Roman"/>
          <w:b/>
          <w:bCs/>
          <w:sz w:val="24"/>
          <w:szCs w:val="24"/>
          <w:lang w:val="kk-KZ"/>
        </w:rPr>
        <w:cr/>
      </w:r>
    </w:p>
    <w:tbl>
      <w:tblPr>
        <w:tblStyle w:val="aa"/>
        <w:tblW w:w="0" w:type="auto"/>
        <w:jc w:val="center"/>
        <w:tblLook w:val="04A0" w:firstRow="1" w:lastRow="0" w:firstColumn="1" w:lastColumn="0" w:noHBand="0" w:noVBand="1"/>
      </w:tblPr>
      <w:tblGrid>
        <w:gridCol w:w="1675"/>
        <w:gridCol w:w="1812"/>
        <w:gridCol w:w="1812"/>
        <w:gridCol w:w="1812"/>
        <w:gridCol w:w="1812"/>
      </w:tblGrid>
      <w:tr w:rsidR="008B0D9A" w14:paraId="072BC4DF" w14:textId="77777777" w:rsidTr="00414BFD">
        <w:trPr>
          <w:jc w:val="center"/>
        </w:trPr>
        <w:tc>
          <w:tcPr>
            <w:tcW w:w="1675" w:type="dxa"/>
            <w:tcBorders>
              <w:bottom w:val="double" w:sz="4" w:space="0" w:color="auto"/>
            </w:tcBorders>
            <w:vAlign w:val="center"/>
          </w:tcPr>
          <w:p w14:paraId="6FB57C63" w14:textId="4F51DD24"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kk-KZ"/>
              </w:rPr>
              <w:t>Указанный размер</w:t>
            </w:r>
          </w:p>
        </w:tc>
        <w:tc>
          <w:tcPr>
            <w:tcW w:w="1812" w:type="dxa"/>
            <w:tcBorders>
              <w:bottom w:val="double" w:sz="4" w:space="0" w:color="auto"/>
            </w:tcBorders>
            <w:vAlign w:val="center"/>
          </w:tcPr>
          <w:p w14:paraId="2071E2B2" w14:textId="63EFF2D7"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kk-KZ"/>
              </w:rPr>
              <w:t>Наружный диаметр бронхиального сегмента</w:t>
            </w:r>
          </w:p>
        </w:tc>
        <w:tc>
          <w:tcPr>
            <w:tcW w:w="1812" w:type="dxa"/>
            <w:tcBorders>
              <w:bottom w:val="double" w:sz="4" w:space="0" w:color="auto"/>
            </w:tcBorders>
            <w:vAlign w:val="center"/>
          </w:tcPr>
          <w:p w14:paraId="4C127C89" w14:textId="6C329E1C"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kk-KZ"/>
              </w:rPr>
              <w:t>Эффективный внутренний диаметр</w:t>
            </w:r>
          </w:p>
        </w:tc>
        <w:tc>
          <w:tcPr>
            <w:tcW w:w="1812" w:type="dxa"/>
            <w:tcBorders>
              <w:bottom w:val="double" w:sz="4" w:space="0" w:color="auto"/>
            </w:tcBorders>
            <w:vAlign w:val="center"/>
          </w:tcPr>
          <w:p w14:paraId="5A9F9544" w14:textId="77777777" w:rsidR="00C031BD" w:rsidRDefault="00C031B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p>
          <w:p w14:paraId="1F4D4786" w14:textId="3EB25625"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kk-KZ"/>
              </w:rPr>
              <w:t>Главная ось</w:t>
            </w:r>
          </w:p>
          <w:p w14:paraId="124BCCDC" w14:textId="77777777" w:rsidR="00414BFD" w:rsidRPr="00414BFD" w:rsidRDefault="00414BF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p>
          <w:p w14:paraId="7C40849C" w14:textId="1B64B381" w:rsidR="00414BFD" w:rsidRPr="00414BFD" w:rsidRDefault="00414BF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noProof/>
                <w:sz w:val="24"/>
                <w:szCs w:val="24"/>
                <w:lang w:val="kk-KZ"/>
              </w:rPr>
              <w:drawing>
                <wp:inline distT="0" distB="0" distL="0" distR="0" wp14:anchorId="014719C2" wp14:editId="1FB3DC4E">
                  <wp:extent cx="371527" cy="362001"/>
                  <wp:effectExtent l="0" t="0" r="9525" b="0"/>
                  <wp:docPr id="2274738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473810" name=""/>
                          <pic:cNvPicPr/>
                        </pic:nvPicPr>
                        <pic:blipFill>
                          <a:blip r:embed="rId15"/>
                          <a:stretch>
                            <a:fillRect/>
                          </a:stretch>
                        </pic:blipFill>
                        <pic:spPr>
                          <a:xfrm>
                            <a:off x="0" y="0"/>
                            <a:ext cx="371527" cy="362001"/>
                          </a:xfrm>
                          <a:prstGeom prst="rect">
                            <a:avLst/>
                          </a:prstGeom>
                        </pic:spPr>
                      </pic:pic>
                    </a:graphicData>
                  </a:graphic>
                </wp:inline>
              </w:drawing>
            </w:r>
          </w:p>
        </w:tc>
        <w:tc>
          <w:tcPr>
            <w:tcW w:w="1812" w:type="dxa"/>
            <w:tcBorders>
              <w:bottom w:val="double" w:sz="4" w:space="0" w:color="auto"/>
            </w:tcBorders>
            <w:vAlign w:val="center"/>
          </w:tcPr>
          <w:p w14:paraId="4D75E3D6" w14:textId="77777777" w:rsidR="00C031BD" w:rsidRDefault="00C031B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p>
          <w:p w14:paraId="63B117FC" w14:textId="6AC61DE6"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kk-KZ"/>
              </w:rPr>
              <w:t>Малая ось</w:t>
            </w:r>
          </w:p>
          <w:p w14:paraId="4BF1C62C" w14:textId="77777777" w:rsidR="00414BFD" w:rsidRPr="00414BFD" w:rsidRDefault="00414BF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p>
          <w:p w14:paraId="522C43A4" w14:textId="22826B63" w:rsidR="00414BFD" w:rsidRPr="00414BFD" w:rsidRDefault="00414BF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noProof/>
                <w:sz w:val="24"/>
                <w:szCs w:val="24"/>
                <w:lang w:val="kk-KZ"/>
              </w:rPr>
              <w:drawing>
                <wp:inline distT="0" distB="0" distL="0" distR="0" wp14:anchorId="005E7A6D" wp14:editId="438B69AF">
                  <wp:extent cx="219106" cy="476316"/>
                  <wp:effectExtent l="0" t="0" r="9525" b="0"/>
                  <wp:docPr id="3295688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568839" name=""/>
                          <pic:cNvPicPr/>
                        </pic:nvPicPr>
                        <pic:blipFill>
                          <a:blip r:embed="rId16"/>
                          <a:stretch>
                            <a:fillRect/>
                          </a:stretch>
                        </pic:blipFill>
                        <pic:spPr>
                          <a:xfrm>
                            <a:off x="0" y="0"/>
                            <a:ext cx="219106" cy="476316"/>
                          </a:xfrm>
                          <a:prstGeom prst="rect">
                            <a:avLst/>
                          </a:prstGeom>
                        </pic:spPr>
                      </pic:pic>
                    </a:graphicData>
                  </a:graphic>
                </wp:inline>
              </w:drawing>
            </w:r>
          </w:p>
        </w:tc>
      </w:tr>
      <w:tr w:rsidR="008B0D9A" w14:paraId="7D507B66" w14:textId="77777777" w:rsidTr="00414BFD">
        <w:trPr>
          <w:trHeight w:val="454"/>
          <w:jc w:val="center"/>
        </w:trPr>
        <w:tc>
          <w:tcPr>
            <w:tcW w:w="1675" w:type="dxa"/>
            <w:tcBorders>
              <w:top w:val="double" w:sz="4" w:space="0" w:color="auto"/>
            </w:tcBorders>
            <w:vAlign w:val="center"/>
          </w:tcPr>
          <w:p w14:paraId="352C4DC5" w14:textId="16205634"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en-US"/>
              </w:rPr>
            </w:pPr>
            <w:r w:rsidRPr="00414BFD">
              <w:rPr>
                <w:rFonts w:ascii="Times New Roman" w:hAnsi="Times New Roman"/>
                <w:sz w:val="24"/>
                <w:szCs w:val="24"/>
                <w:lang w:val="en-US"/>
              </w:rPr>
              <w:t xml:space="preserve">28 </w:t>
            </w:r>
            <w:proofErr w:type="spellStart"/>
            <w:r w:rsidRPr="00414BFD">
              <w:rPr>
                <w:rFonts w:ascii="Times New Roman" w:hAnsi="Times New Roman"/>
                <w:sz w:val="24"/>
                <w:szCs w:val="24"/>
                <w:lang w:val="en-US"/>
              </w:rPr>
              <w:t>fr</w:t>
            </w:r>
            <w:proofErr w:type="spellEnd"/>
          </w:p>
        </w:tc>
        <w:tc>
          <w:tcPr>
            <w:tcW w:w="1812" w:type="dxa"/>
            <w:tcBorders>
              <w:top w:val="double" w:sz="4" w:space="0" w:color="auto"/>
            </w:tcBorders>
            <w:vAlign w:val="center"/>
          </w:tcPr>
          <w:p w14:paraId="7FB03F3A" w14:textId="7AD2DEE4"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rPr>
            </w:pPr>
            <w:r w:rsidRPr="00414BFD">
              <w:rPr>
                <w:rFonts w:ascii="Times New Roman" w:hAnsi="Times New Roman"/>
                <w:sz w:val="24"/>
                <w:szCs w:val="24"/>
                <w:lang w:val="en-US"/>
              </w:rPr>
              <w:t xml:space="preserve">Br X.X </w:t>
            </w:r>
            <w:r w:rsidRPr="00414BFD">
              <w:rPr>
                <w:rFonts w:ascii="Times New Roman" w:hAnsi="Times New Roman"/>
                <w:sz w:val="24"/>
                <w:szCs w:val="24"/>
              </w:rPr>
              <w:t>мм</w:t>
            </w:r>
          </w:p>
        </w:tc>
        <w:tc>
          <w:tcPr>
            <w:tcW w:w="1812" w:type="dxa"/>
            <w:tcBorders>
              <w:top w:val="double" w:sz="4" w:space="0" w:color="auto"/>
            </w:tcBorders>
            <w:vAlign w:val="center"/>
          </w:tcPr>
          <w:p w14:paraId="27768AE9" w14:textId="04AFD99D"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top w:val="double" w:sz="4" w:space="0" w:color="auto"/>
            </w:tcBorders>
            <w:vAlign w:val="center"/>
          </w:tcPr>
          <w:p w14:paraId="09BBC36C" w14:textId="5586E137"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top w:val="double" w:sz="4" w:space="0" w:color="auto"/>
            </w:tcBorders>
            <w:vAlign w:val="center"/>
          </w:tcPr>
          <w:p w14:paraId="0344B13F" w14:textId="02BABE3B"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r>
      <w:tr w:rsidR="008B0D9A" w14:paraId="2C7A5CAD" w14:textId="77777777" w:rsidTr="00C031BD">
        <w:trPr>
          <w:trHeight w:val="454"/>
          <w:jc w:val="center"/>
        </w:trPr>
        <w:tc>
          <w:tcPr>
            <w:tcW w:w="1675" w:type="dxa"/>
            <w:tcBorders>
              <w:bottom w:val="single" w:sz="4" w:space="0" w:color="auto"/>
            </w:tcBorders>
            <w:vAlign w:val="center"/>
          </w:tcPr>
          <w:p w14:paraId="139AFD22" w14:textId="2954D8FE"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en-US"/>
              </w:rPr>
            </w:pPr>
            <w:r w:rsidRPr="00414BFD">
              <w:rPr>
                <w:rFonts w:ascii="Times New Roman" w:hAnsi="Times New Roman"/>
                <w:sz w:val="24"/>
                <w:szCs w:val="24"/>
                <w:lang w:val="en-US"/>
              </w:rPr>
              <w:t xml:space="preserve">32 </w:t>
            </w:r>
            <w:proofErr w:type="spellStart"/>
            <w:r w:rsidRPr="00414BFD">
              <w:rPr>
                <w:rFonts w:ascii="Times New Roman" w:hAnsi="Times New Roman"/>
                <w:sz w:val="24"/>
                <w:szCs w:val="24"/>
                <w:lang w:val="en-US"/>
              </w:rPr>
              <w:t>fr</w:t>
            </w:r>
            <w:proofErr w:type="spellEnd"/>
          </w:p>
        </w:tc>
        <w:tc>
          <w:tcPr>
            <w:tcW w:w="1812" w:type="dxa"/>
            <w:tcBorders>
              <w:bottom w:val="single" w:sz="4" w:space="0" w:color="auto"/>
            </w:tcBorders>
            <w:vAlign w:val="center"/>
          </w:tcPr>
          <w:p w14:paraId="3BEDBC52" w14:textId="651B3921"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Br X.X </w:t>
            </w:r>
            <w:r w:rsidRPr="00414BFD">
              <w:rPr>
                <w:rFonts w:ascii="Times New Roman" w:hAnsi="Times New Roman"/>
                <w:sz w:val="24"/>
                <w:szCs w:val="24"/>
              </w:rPr>
              <w:t>мм</w:t>
            </w:r>
          </w:p>
        </w:tc>
        <w:tc>
          <w:tcPr>
            <w:tcW w:w="1812" w:type="dxa"/>
            <w:tcBorders>
              <w:bottom w:val="single" w:sz="4" w:space="0" w:color="auto"/>
            </w:tcBorders>
            <w:vAlign w:val="center"/>
          </w:tcPr>
          <w:p w14:paraId="2A5E6DC2" w14:textId="2AAA71C9"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bottom w:val="single" w:sz="4" w:space="0" w:color="auto"/>
            </w:tcBorders>
            <w:vAlign w:val="center"/>
          </w:tcPr>
          <w:p w14:paraId="03A56866" w14:textId="327AEC33"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bottom w:val="single" w:sz="4" w:space="0" w:color="auto"/>
            </w:tcBorders>
            <w:vAlign w:val="center"/>
          </w:tcPr>
          <w:p w14:paraId="7BA2B804" w14:textId="5120A0F1"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r>
      <w:tr w:rsidR="008B0D9A" w14:paraId="1CB559B8" w14:textId="77777777" w:rsidTr="00C031BD">
        <w:trPr>
          <w:trHeight w:val="454"/>
          <w:jc w:val="center"/>
        </w:trPr>
        <w:tc>
          <w:tcPr>
            <w:tcW w:w="1675" w:type="dxa"/>
            <w:tcBorders>
              <w:bottom w:val="nil"/>
            </w:tcBorders>
            <w:vAlign w:val="center"/>
          </w:tcPr>
          <w:p w14:paraId="6D422FFD" w14:textId="08A92ECF"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en-US"/>
              </w:rPr>
            </w:pPr>
            <w:r w:rsidRPr="00414BFD">
              <w:rPr>
                <w:rFonts w:ascii="Times New Roman" w:hAnsi="Times New Roman"/>
                <w:sz w:val="24"/>
                <w:szCs w:val="24"/>
                <w:lang w:val="en-US"/>
              </w:rPr>
              <w:t xml:space="preserve">35 </w:t>
            </w:r>
            <w:proofErr w:type="spellStart"/>
            <w:r w:rsidRPr="00414BFD">
              <w:rPr>
                <w:rFonts w:ascii="Times New Roman" w:hAnsi="Times New Roman"/>
                <w:sz w:val="24"/>
                <w:szCs w:val="24"/>
                <w:lang w:val="en-US"/>
              </w:rPr>
              <w:t>fr</w:t>
            </w:r>
            <w:proofErr w:type="spellEnd"/>
          </w:p>
        </w:tc>
        <w:tc>
          <w:tcPr>
            <w:tcW w:w="1812" w:type="dxa"/>
            <w:tcBorders>
              <w:bottom w:val="nil"/>
            </w:tcBorders>
            <w:vAlign w:val="center"/>
          </w:tcPr>
          <w:p w14:paraId="1F37E044" w14:textId="606B95F5"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Br X.X </w:t>
            </w:r>
            <w:r w:rsidRPr="00414BFD">
              <w:rPr>
                <w:rFonts w:ascii="Times New Roman" w:hAnsi="Times New Roman"/>
                <w:sz w:val="24"/>
                <w:szCs w:val="24"/>
              </w:rPr>
              <w:t>мм</w:t>
            </w:r>
          </w:p>
        </w:tc>
        <w:tc>
          <w:tcPr>
            <w:tcW w:w="1812" w:type="dxa"/>
            <w:tcBorders>
              <w:bottom w:val="nil"/>
            </w:tcBorders>
            <w:vAlign w:val="center"/>
          </w:tcPr>
          <w:p w14:paraId="3DA36526" w14:textId="67DBF48C"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bottom w:val="nil"/>
            </w:tcBorders>
            <w:vAlign w:val="center"/>
          </w:tcPr>
          <w:p w14:paraId="406C317B" w14:textId="30C4259D"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bottom w:val="nil"/>
            </w:tcBorders>
            <w:vAlign w:val="center"/>
          </w:tcPr>
          <w:p w14:paraId="11B30AE3" w14:textId="6BCB30A4"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r>
      <w:tr w:rsidR="008B0D9A" w14:paraId="2E31C077" w14:textId="77777777" w:rsidTr="00C031BD">
        <w:trPr>
          <w:trHeight w:val="454"/>
          <w:jc w:val="center"/>
        </w:trPr>
        <w:tc>
          <w:tcPr>
            <w:tcW w:w="1675" w:type="dxa"/>
            <w:tcBorders>
              <w:top w:val="nil"/>
            </w:tcBorders>
            <w:vAlign w:val="center"/>
          </w:tcPr>
          <w:p w14:paraId="743FA49C" w14:textId="3B2FD238"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en-US"/>
              </w:rPr>
            </w:pPr>
            <w:r w:rsidRPr="00414BFD">
              <w:rPr>
                <w:rFonts w:ascii="Times New Roman" w:hAnsi="Times New Roman"/>
                <w:sz w:val="24"/>
                <w:szCs w:val="24"/>
                <w:lang w:val="en-US"/>
              </w:rPr>
              <w:t xml:space="preserve">37 </w:t>
            </w:r>
            <w:proofErr w:type="spellStart"/>
            <w:r w:rsidRPr="00414BFD">
              <w:rPr>
                <w:rFonts w:ascii="Times New Roman" w:hAnsi="Times New Roman"/>
                <w:sz w:val="24"/>
                <w:szCs w:val="24"/>
                <w:lang w:val="en-US"/>
              </w:rPr>
              <w:t>fr</w:t>
            </w:r>
            <w:proofErr w:type="spellEnd"/>
          </w:p>
        </w:tc>
        <w:tc>
          <w:tcPr>
            <w:tcW w:w="1812" w:type="dxa"/>
            <w:tcBorders>
              <w:top w:val="nil"/>
            </w:tcBorders>
            <w:vAlign w:val="center"/>
          </w:tcPr>
          <w:p w14:paraId="489ADA6D" w14:textId="1A64B238"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Br X.X </w:t>
            </w:r>
            <w:r w:rsidRPr="00414BFD">
              <w:rPr>
                <w:rFonts w:ascii="Times New Roman" w:hAnsi="Times New Roman"/>
                <w:sz w:val="24"/>
                <w:szCs w:val="24"/>
              </w:rPr>
              <w:t>мм</w:t>
            </w:r>
          </w:p>
        </w:tc>
        <w:tc>
          <w:tcPr>
            <w:tcW w:w="1812" w:type="dxa"/>
            <w:tcBorders>
              <w:top w:val="nil"/>
            </w:tcBorders>
            <w:vAlign w:val="center"/>
          </w:tcPr>
          <w:p w14:paraId="77BA54D8" w14:textId="7C419877"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top w:val="nil"/>
            </w:tcBorders>
            <w:vAlign w:val="center"/>
          </w:tcPr>
          <w:p w14:paraId="4255ED16" w14:textId="6FE3BDA4"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tcBorders>
              <w:top w:val="nil"/>
            </w:tcBorders>
            <w:vAlign w:val="center"/>
          </w:tcPr>
          <w:p w14:paraId="75754054" w14:textId="6D15F46B"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r>
      <w:tr w:rsidR="008B0D9A" w14:paraId="20781828" w14:textId="77777777" w:rsidTr="00414BFD">
        <w:trPr>
          <w:trHeight w:val="454"/>
          <w:jc w:val="center"/>
        </w:trPr>
        <w:tc>
          <w:tcPr>
            <w:tcW w:w="1675" w:type="dxa"/>
            <w:vAlign w:val="center"/>
          </w:tcPr>
          <w:p w14:paraId="45B16913" w14:textId="0CAAF0A9"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en-US"/>
              </w:rPr>
            </w:pPr>
            <w:r w:rsidRPr="00414BFD">
              <w:rPr>
                <w:rFonts w:ascii="Times New Roman" w:hAnsi="Times New Roman"/>
                <w:sz w:val="24"/>
                <w:szCs w:val="24"/>
                <w:lang w:val="en-US"/>
              </w:rPr>
              <w:t xml:space="preserve">39 </w:t>
            </w:r>
            <w:proofErr w:type="spellStart"/>
            <w:r w:rsidRPr="00414BFD">
              <w:rPr>
                <w:rFonts w:ascii="Times New Roman" w:hAnsi="Times New Roman"/>
                <w:sz w:val="24"/>
                <w:szCs w:val="24"/>
                <w:lang w:val="en-US"/>
              </w:rPr>
              <w:t>fr</w:t>
            </w:r>
            <w:proofErr w:type="spellEnd"/>
          </w:p>
        </w:tc>
        <w:tc>
          <w:tcPr>
            <w:tcW w:w="1812" w:type="dxa"/>
            <w:vAlign w:val="center"/>
          </w:tcPr>
          <w:p w14:paraId="4218E18F" w14:textId="2415DC7F"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Br X.X </w:t>
            </w:r>
            <w:r w:rsidRPr="00414BFD">
              <w:rPr>
                <w:rFonts w:ascii="Times New Roman" w:hAnsi="Times New Roman"/>
                <w:sz w:val="24"/>
                <w:szCs w:val="24"/>
              </w:rPr>
              <w:t>мм</w:t>
            </w:r>
          </w:p>
        </w:tc>
        <w:tc>
          <w:tcPr>
            <w:tcW w:w="1812" w:type="dxa"/>
            <w:vAlign w:val="center"/>
          </w:tcPr>
          <w:p w14:paraId="4F91F4C1" w14:textId="7B8305DD"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vAlign w:val="center"/>
          </w:tcPr>
          <w:p w14:paraId="2D6766BB" w14:textId="0EEF32F8"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vAlign w:val="center"/>
          </w:tcPr>
          <w:p w14:paraId="72DCECDF" w14:textId="7E4E9BFC"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r>
      <w:tr w:rsidR="008B0D9A" w14:paraId="18804A64" w14:textId="77777777" w:rsidTr="00414BFD">
        <w:trPr>
          <w:trHeight w:val="454"/>
          <w:jc w:val="center"/>
        </w:trPr>
        <w:tc>
          <w:tcPr>
            <w:tcW w:w="1675" w:type="dxa"/>
            <w:vAlign w:val="center"/>
          </w:tcPr>
          <w:p w14:paraId="3A4374CC" w14:textId="0E1397EC" w:rsidR="008B0D9A" w:rsidRPr="00414BFD" w:rsidRDefault="008B0D9A"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en-US"/>
              </w:rPr>
            </w:pPr>
            <w:r w:rsidRPr="00414BFD">
              <w:rPr>
                <w:rFonts w:ascii="Times New Roman" w:hAnsi="Times New Roman"/>
                <w:sz w:val="24"/>
                <w:szCs w:val="24"/>
                <w:lang w:val="en-US"/>
              </w:rPr>
              <w:t xml:space="preserve">42 </w:t>
            </w:r>
            <w:proofErr w:type="spellStart"/>
            <w:r w:rsidRPr="00414BFD">
              <w:rPr>
                <w:rFonts w:ascii="Times New Roman" w:hAnsi="Times New Roman"/>
                <w:sz w:val="24"/>
                <w:szCs w:val="24"/>
                <w:lang w:val="en-US"/>
              </w:rPr>
              <w:t>fr</w:t>
            </w:r>
            <w:proofErr w:type="spellEnd"/>
          </w:p>
        </w:tc>
        <w:tc>
          <w:tcPr>
            <w:tcW w:w="1812" w:type="dxa"/>
            <w:vAlign w:val="center"/>
          </w:tcPr>
          <w:p w14:paraId="48E48DC6" w14:textId="75B8B8EB"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Br X.X </w:t>
            </w:r>
            <w:r w:rsidRPr="00414BFD">
              <w:rPr>
                <w:rFonts w:ascii="Times New Roman" w:hAnsi="Times New Roman"/>
                <w:sz w:val="24"/>
                <w:szCs w:val="24"/>
              </w:rPr>
              <w:t>мм</w:t>
            </w:r>
          </w:p>
        </w:tc>
        <w:tc>
          <w:tcPr>
            <w:tcW w:w="1812" w:type="dxa"/>
            <w:vAlign w:val="center"/>
          </w:tcPr>
          <w:p w14:paraId="031FD2B4" w14:textId="782C4603"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vAlign w:val="center"/>
          </w:tcPr>
          <w:p w14:paraId="76E2FAD6" w14:textId="09830746" w:rsidR="008B0D9A" w:rsidRPr="00414BFD" w:rsidRDefault="00376ED7"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c>
          <w:tcPr>
            <w:tcW w:w="1812" w:type="dxa"/>
            <w:vAlign w:val="center"/>
          </w:tcPr>
          <w:p w14:paraId="7CBDCD77" w14:textId="10C52551" w:rsidR="008B0D9A" w:rsidRPr="00414BFD" w:rsidRDefault="00414BFD" w:rsidP="008B0D9A">
            <w:pPr>
              <w:pStyle w:val="af0"/>
              <w:tabs>
                <w:tab w:val="left" w:pos="993"/>
              </w:tabs>
              <w:autoSpaceDE w:val="0"/>
              <w:autoSpaceDN w:val="0"/>
              <w:adjustRightInd w:val="0"/>
              <w:spacing w:after="0" w:line="240" w:lineRule="auto"/>
              <w:ind w:left="0"/>
              <w:jc w:val="center"/>
              <w:rPr>
                <w:rFonts w:ascii="Times New Roman" w:hAnsi="Times New Roman"/>
                <w:sz w:val="24"/>
                <w:szCs w:val="24"/>
                <w:lang w:val="kk-KZ"/>
              </w:rPr>
            </w:pPr>
            <w:r w:rsidRPr="00414BFD">
              <w:rPr>
                <w:rFonts w:ascii="Times New Roman" w:hAnsi="Times New Roman"/>
                <w:sz w:val="24"/>
                <w:szCs w:val="24"/>
                <w:lang w:val="en-US"/>
              </w:rPr>
              <w:t xml:space="preserve">X.X </w:t>
            </w:r>
            <w:r w:rsidRPr="00414BFD">
              <w:rPr>
                <w:rFonts w:ascii="Times New Roman" w:hAnsi="Times New Roman"/>
                <w:sz w:val="24"/>
                <w:szCs w:val="24"/>
              </w:rPr>
              <w:t>мм</w:t>
            </w:r>
          </w:p>
        </w:tc>
      </w:tr>
    </w:tbl>
    <w:p w14:paraId="7F11FC1D" w14:textId="77777777" w:rsidR="00C26652" w:rsidRPr="00645244" w:rsidRDefault="00C26652" w:rsidP="00C26652">
      <w:pPr>
        <w:pStyle w:val="af0"/>
        <w:tabs>
          <w:tab w:val="left" w:pos="993"/>
        </w:tabs>
        <w:autoSpaceDE w:val="0"/>
        <w:autoSpaceDN w:val="0"/>
        <w:adjustRightInd w:val="0"/>
        <w:spacing w:after="0" w:line="240" w:lineRule="auto"/>
        <w:ind w:left="1287"/>
        <w:jc w:val="both"/>
        <w:rPr>
          <w:rFonts w:ascii="Times New Roman" w:hAnsi="Times New Roman"/>
          <w:sz w:val="24"/>
          <w:szCs w:val="24"/>
          <w:lang w:val="kk-KZ"/>
        </w:rPr>
      </w:pPr>
    </w:p>
    <w:p w14:paraId="55EF0556" w14:textId="142FBB29" w:rsidR="008A4C60" w:rsidRDefault="00645244" w:rsidP="00376D97">
      <w:pPr>
        <w:pStyle w:val="af0"/>
        <w:numPr>
          <w:ilvl w:val="0"/>
          <w:numId w:val="46"/>
        </w:numPr>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r w:rsidRPr="00645244">
        <w:rPr>
          <w:rFonts w:ascii="Times New Roman" w:hAnsi="Times New Roman"/>
          <w:sz w:val="24"/>
          <w:szCs w:val="24"/>
          <w:lang w:val="kk-KZ"/>
        </w:rPr>
        <w:t>диаметры манжеты трахеи и бронхов в соответствии с 6.5.2.</w:t>
      </w:r>
      <w:r w:rsidRPr="00645244">
        <w:rPr>
          <w:rFonts w:ascii="Times New Roman" w:hAnsi="Times New Roman"/>
          <w:sz w:val="24"/>
          <w:szCs w:val="24"/>
          <w:lang w:val="kk-KZ"/>
        </w:rPr>
        <w:cr/>
      </w:r>
    </w:p>
    <w:p w14:paraId="6F7A714F" w14:textId="77777777" w:rsidR="008A4C60" w:rsidRPr="00F86AD3" w:rsidRDefault="008A4C60" w:rsidP="008A4C60">
      <w:pPr>
        <w:pStyle w:val="af0"/>
        <w:tabs>
          <w:tab w:val="left" w:pos="993"/>
        </w:tabs>
        <w:autoSpaceDE w:val="0"/>
        <w:autoSpaceDN w:val="0"/>
        <w:adjustRightInd w:val="0"/>
        <w:spacing w:after="0" w:line="240" w:lineRule="auto"/>
        <w:ind w:left="0" w:firstLine="567"/>
        <w:jc w:val="both"/>
        <w:rPr>
          <w:rFonts w:ascii="Times New Roman" w:hAnsi="Times New Roman"/>
          <w:sz w:val="24"/>
          <w:szCs w:val="24"/>
          <w:lang w:val="kk-KZ"/>
        </w:rPr>
      </w:pPr>
    </w:p>
    <w:p w14:paraId="4E53C702" w14:textId="77777777" w:rsidR="0003146A" w:rsidRPr="00ED2C17" w:rsidRDefault="0003146A" w:rsidP="0003146A">
      <w:pPr>
        <w:pStyle w:val="10"/>
        <w:pageBreakBefore/>
        <w:spacing w:before="0" w:after="0"/>
        <w:ind w:firstLine="567"/>
        <w:jc w:val="center"/>
        <w:rPr>
          <w:sz w:val="24"/>
          <w:szCs w:val="24"/>
        </w:rPr>
      </w:pPr>
      <w:bookmarkStart w:id="50" w:name="_Toc145339106"/>
      <w:r w:rsidRPr="00ED2C17">
        <w:rPr>
          <w:sz w:val="24"/>
          <w:szCs w:val="24"/>
        </w:rPr>
        <w:lastRenderedPageBreak/>
        <w:t>Приложение А</w:t>
      </w:r>
      <w:bookmarkEnd w:id="50"/>
    </w:p>
    <w:p w14:paraId="7F066F77" w14:textId="77777777" w:rsidR="0003146A" w:rsidRDefault="0003146A" w:rsidP="0003146A">
      <w:pPr>
        <w:keepNext/>
        <w:ind w:firstLine="567"/>
        <w:jc w:val="center"/>
        <w:rPr>
          <w:i/>
          <w:sz w:val="24"/>
        </w:rPr>
      </w:pPr>
      <w:r w:rsidRPr="00ED2C17">
        <w:rPr>
          <w:i/>
          <w:sz w:val="24"/>
        </w:rPr>
        <w:t>(</w:t>
      </w:r>
      <w:r w:rsidR="003E3015">
        <w:rPr>
          <w:i/>
          <w:sz w:val="24"/>
          <w:lang w:val="kk-KZ"/>
        </w:rPr>
        <w:t>информационное</w:t>
      </w:r>
      <w:r w:rsidRPr="00ED2C17">
        <w:rPr>
          <w:i/>
          <w:sz w:val="24"/>
        </w:rPr>
        <w:t>)</w:t>
      </w:r>
    </w:p>
    <w:p w14:paraId="34EF1CF8" w14:textId="77777777" w:rsidR="0003146A" w:rsidRDefault="0003146A" w:rsidP="0003146A">
      <w:pPr>
        <w:keepNext/>
        <w:ind w:firstLine="567"/>
        <w:jc w:val="center"/>
        <w:rPr>
          <w:i/>
          <w:sz w:val="24"/>
        </w:rPr>
      </w:pPr>
    </w:p>
    <w:p w14:paraId="54372FEF" w14:textId="6516B62B" w:rsidR="0003146A" w:rsidRPr="00645244" w:rsidRDefault="00645244" w:rsidP="0003146A">
      <w:pPr>
        <w:keepNext/>
        <w:ind w:firstLine="567"/>
        <w:jc w:val="center"/>
        <w:rPr>
          <w:b/>
          <w:sz w:val="24"/>
        </w:rPr>
      </w:pPr>
      <w:r>
        <w:rPr>
          <w:b/>
          <w:sz w:val="24"/>
        </w:rPr>
        <w:t>Обоснование</w:t>
      </w:r>
    </w:p>
    <w:p w14:paraId="21DDA287" w14:textId="77777777" w:rsidR="00D5215B" w:rsidRDefault="00D5215B" w:rsidP="0086412C">
      <w:pPr>
        <w:autoSpaceDE w:val="0"/>
        <w:autoSpaceDN w:val="0"/>
        <w:adjustRightInd w:val="0"/>
        <w:ind w:firstLine="567"/>
        <w:rPr>
          <w:b/>
          <w:sz w:val="24"/>
        </w:rPr>
      </w:pPr>
    </w:p>
    <w:p w14:paraId="4EB0E344" w14:textId="54FC1E6E" w:rsidR="003E3015" w:rsidRDefault="003E3015" w:rsidP="00645244">
      <w:pPr>
        <w:pStyle w:val="Style5"/>
        <w:widowControl/>
        <w:ind w:firstLine="567"/>
        <w:jc w:val="both"/>
        <w:rPr>
          <w:rStyle w:val="FontStyle33"/>
          <w:rFonts w:ascii="Times New Roman" w:hAnsi="Times New Roman" w:cs="Times New Roman"/>
          <w:b/>
          <w:color w:val="auto"/>
          <w:sz w:val="24"/>
          <w:szCs w:val="24"/>
          <w:lang w:val="kk-KZ"/>
        </w:rPr>
      </w:pPr>
      <w:r w:rsidRPr="003E3015">
        <w:rPr>
          <w:rStyle w:val="FontStyle33"/>
          <w:rFonts w:ascii="Times New Roman" w:hAnsi="Times New Roman" w:cs="Times New Roman"/>
          <w:b/>
          <w:color w:val="auto"/>
          <w:sz w:val="24"/>
          <w:szCs w:val="24"/>
          <w:lang w:val="kk-KZ"/>
        </w:rPr>
        <w:t xml:space="preserve">А.1 </w:t>
      </w:r>
      <w:r w:rsidR="00645244">
        <w:rPr>
          <w:rStyle w:val="FontStyle33"/>
          <w:rFonts w:ascii="Times New Roman" w:hAnsi="Times New Roman" w:cs="Times New Roman"/>
          <w:b/>
          <w:color w:val="auto"/>
          <w:sz w:val="24"/>
          <w:szCs w:val="24"/>
          <w:lang w:val="kk-KZ"/>
        </w:rPr>
        <w:t xml:space="preserve">Общее положение </w:t>
      </w:r>
    </w:p>
    <w:p w14:paraId="730B99D1" w14:textId="77777777" w:rsidR="003E3015" w:rsidRPr="003E3015" w:rsidRDefault="003E3015" w:rsidP="003E3015">
      <w:pPr>
        <w:pStyle w:val="Style5"/>
        <w:widowControl/>
        <w:ind w:firstLine="567"/>
        <w:jc w:val="both"/>
        <w:rPr>
          <w:rStyle w:val="FontStyle33"/>
          <w:rFonts w:ascii="Times New Roman" w:hAnsi="Times New Roman" w:cs="Times New Roman"/>
          <w:b/>
          <w:color w:val="auto"/>
          <w:sz w:val="24"/>
          <w:szCs w:val="24"/>
          <w:lang w:val="kk-KZ"/>
        </w:rPr>
      </w:pPr>
    </w:p>
    <w:p w14:paraId="0496196C" w14:textId="3F1145B6" w:rsidR="003E3015" w:rsidRDefault="00645244" w:rsidP="00645244">
      <w:pPr>
        <w:pStyle w:val="Style5"/>
        <w:widowControl/>
        <w:ind w:firstLine="567"/>
        <w:jc w:val="both"/>
        <w:rPr>
          <w:rStyle w:val="FontStyle33"/>
          <w:rFonts w:ascii="Times New Roman" w:hAnsi="Times New Roman" w:cs="Times New Roman"/>
          <w:color w:val="auto"/>
          <w:sz w:val="24"/>
          <w:szCs w:val="24"/>
          <w:lang w:val="kk-KZ"/>
        </w:rPr>
      </w:pPr>
      <w:r w:rsidRPr="00645244">
        <w:rPr>
          <w:rStyle w:val="FontStyle33"/>
          <w:rFonts w:ascii="Times New Roman" w:hAnsi="Times New Roman" w:cs="Times New Roman"/>
          <w:color w:val="auto"/>
          <w:sz w:val="24"/>
          <w:szCs w:val="24"/>
          <w:lang w:val="kk-KZ"/>
        </w:rPr>
        <w:t xml:space="preserve">Данное приложение содержит краткое обоснование важных требований данного документа и предназначено для использования теми, кто знаком с темой данного документа, но не принимал участия в его разработке. Понимание причин, лежащих в основе основных требований, считается необходимым для их правильного применения. Кроме того, по мере изменения клинической практики и технологий считается, что обоснование нынешних требований облегчит внесение любых изменений в этот документ, вызванных этими изменениями. </w:t>
      </w:r>
    </w:p>
    <w:p w14:paraId="68678556" w14:textId="77777777" w:rsidR="00645244" w:rsidRPr="003E3015" w:rsidRDefault="00645244" w:rsidP="00645244">
      <w:pPr>
        <w:pStyle w:val="Style5"/>
        <w:ind w:firstLine="567"/>
        <w:rPr>
          <w:rStyle w:val="FontStyle33"/>
          <w:rFonts w:ascii="Times New Roman" w:hAnsi="Times New Roman" w:cs="Times New Roman"/>
          <w:b/>
          <w:color w:val="auto"/>
          <w:sz w:val="24"/>
          <w:szCs w:val="24"/>
          <w:lang w:val="kk-KZ"/>
        </w:rPr>
      </w:pPr>
    </w:p>
    <w:p w14:paraId="0D59EF8C" w14:textId="66D09B44" w:rsidR="003E3015" w:rsidRDefault="003E3015" w:rsidP="003E3015">
      <w:pPr>
        <w:pStyle w:val="Style5"/>
        <w:widowControl/>
        <w:ind w:firstLine="567"/>
        <w:jc w:val="both"/>
        <w:rPr>
          <w:rStyle w:val="FontStyle33"/>
          <w:rFonts w:ascii="Times New Roman" w:hAnsi="Times New Roman" w:cs="Times New Roman"/>
          <w:b/>
          <w:color w:val="auto"/>
          <w:sz w:val="24"/>
          <w:szCs w:val="24"/>
          <w:lang w:val="kk-KZ"/>
        </w:rPr>
      </w:pPr>
      <w:r w:rsidRPr="003E3015">
        <w:rPr>
          <w:rStyle w:val="FontStyle33"/>
          <w:rFonts w:ascii="Times New Roman" w:hAnsi="Times New Roman" w:cs="Times New Roman"/>
          <w:b/>
          <w:color w:val="auto"/>
          <w:sz w:val="24"/>
          <w:szCs w:val="24"/>
          <w:lang w:val="kk-KZ"/>
        </w:rPr>
        <w:t xml:space="preserve">A.2 </w:t>
      </w:r>
      <w:r w:rsidR="00645244" w:rsidRPr="00645244">
        <w:rPr>
          <w:rStyle w:val="FontStyle33"/>
          <w:rFonts w:ascii="Times New Roman" w:hAnsi="Times New Roman" w:cs="Times New Roman"/>
          <w:b/>
          <w:color w:val="auto"/>
          <w:sz w:val="24"/>
          <w:szCs w:val="24"/>
          <w:lang w:val="kk-KZ"/>
        </w:rPr>
        <w:t>Обоснование 5.2</w:t>
      </w:r>
      <w:r w:rsidR="00645244">
        <w:rPr>
          <w:rStyle w:val="FontStyle33"/>
          <w:rFonts w:ascii="Times New Roman" w:hAnsi="Times New Roman" w:cs="Times New Roman"/>
          <w:b/>
          <w:color w:val="auto"/>
          <w:sz w:val="24"/>
          <w:szCs w:val="24"/>
          <w:lang w:val="kk-KZ"/>
        </w:rPr>
        <w:t xml:space="preserve"> – </w:t>
      </w:r>
      <w:r w:rsidR="00645244" w:rsidRPr="00645244">
        <w:rPr>
          <w:rStyle w:val="FontStyle33"/>
          <w:rFonts w:ascii="Times New Roman" w:hAnsi="Times New Roman" w:cs="Times New Roman"/>
          <w:b/>
          <w:color w:val="auto"/>
          <w:sz w:val="24"/>
          <w:szCs w:val="24"/>
          <w:lang w:val="kk-KZ"/>
        </w:rPr>
        <w:t>Тестирование на биологическую безопасность</w:t>
      </w:r>
    </w:p>
    <w:p w14:paraId="4E4780E3" w14:textId="77777777" w:rsidR="003E3015" w:rsidRPr="003E3015" w:rsidRDefault="003E3015" w:rsidP="003E3015">
      <w:pPr>
        <w:pStyle w:val="Style5"/>
        <w:widowControl/>
        <w:ind w:firstLine="567"/>
        <w:jc w:val="both"/>
        <w:rPr>
          <w:rStyle w:val="FontStyle33"/>
          <w:rFonts w:ascii="Times New Roman" w:hAnsi="Times New Roman" w:cs="Times New Roman"/>
          <w:b/>
          <w:color w:val="auto"/>
          <w:sz w:val="24"/>
          <w:szCs w:val="24"/>
          <w:lang w:val="kk-KZ"/>
        </w:rPr>
      </w:pPr>
    </w:p>
    <w:p w14:paraId="6498482E" w14:textId="52E63D3B" w:rsidR="003E3015" w:rsidRPr="00645244" w:rsidRDefault="00645244" w:rsidP="00816F47">
      <w:pPr>
        <w:pStyle w:val="Style5"/>
        <w:ind w:firstLine="567"/>
        <w:jc w:val="both"/>
        <w:rPr>
          <w:rStyle w:val="FontStyle33"/>
          <w:rFonts w:ascii="Times New Roman" w:hAnsi="Times New Roman" w:cs="Times New Roman"/>
          <w:color w:val="auto"/>
          <w:sz w:val="24"/>
          <w:szCs w:val="24"/>
          <w:lang w:val="kk-KZ"/>
        </w:rPr>
      </w:pPr>
      <w:r w:rsidRPr="00645244">
        <w:rPr>
          <w:rStyle w:val="FontStyle33"/>
          <w:rFonts w:ascii="Times New Roman" w:hAnsi="Times New Roman" w:cs="Times New Roman"/>
          <w:color w:val="auto"/>
          <w:sz w:val="24"/>
          <w:szCs w:val="24"/>
          <w:lang w:val="kk-KZ"/>
        </w:rPr>
        <w:t>Это требование является дополнением к требованиям к биологической оценке и тестированию, указанным в стандарте ISO 10993-1, поскольку эндобронхиальные</w:t>
      </w:r>
      <w:r>
        <w:rPr>
          <w:rStyle w:val="FontStyle33"/>
          <w:rFonts w:ascii="Times New Roman" w:hAnsi="Times New Roman" w:cs="Times New Roman"/>
          <w:color w:val="auto"/>
          <w:sz w:val="24"/>
          <w:szCs w:val="24"/>
          <w:lang w:val="kk-KZ"/>
        </w:rPr>
        <w:t xml:space="preserve"> </w:t>
      </w:r>
      <w:r w:rsidRPr="00645244">
        <w:rPr>
          <w:rStyle w:val="FontStyle33"/>
          <w:rFonts w:ascii="Times New Roman" w:hAnsi="Times New Roman" w:cs="Times New Roman"/>
          <w:color w:val="auto"/>
          <w:sz w:val="24"/>
          <w:szCs w:val="24"/>
          <w:lang w:val="kk-KZ"/>
        </w:rPr>
        <w:t>трубки обеспечивают дыхательный путь, а также контакт с телом пациента</w:t>
      </w:r>
      <w:r>
        <w:rPr>
          <w:rStyle w:val="FontStyle33"/>
          <w:rFonts w:ascii="Times New Roman" w:hAnsi="Times New Roman" w:cs="Times New Roman"/>
          <w:color w:val="auto"/>
          <w:sz w:val="24"/>
          <w:szCs w:val="24"/>
          <w:lang w:val="kk-KZ"/>
        </w:rPr>
        <w:t>.</w:t>
      </w:r>
    </w:p>
    <w:p w14:paraId="375CD32B" w14:textId="77777777" w:rsidR="00815063" w:rsidRDefault="00815063" w:rsidP="00815063">
      <w:pPr>
        <w:autoSpaceDE w:val="0"/>
        <w:autoSpaceDN w:val="0"/>
        <w:adjustRightInd w:val="0"/>
        <w:jc w:val="center"/>
        <w:rPr>
          <w:b/>
          <w:sz w:val="24"/>
          <w:lang w:val="kk-KZ"/>
        </w:rPr>
      </w:pPr>
    </w:p>
    <w:p w14:paraId="70A1D439" w14:textId="6C302C59" w:rsidR="00816F47" w:rsidRDefault="00816F47" w:rsidP="00816F47">
      <w:pPr>
        <w:autoSpaceDE w:val="0"/>
        <w:autoSpaceDN w:val="0"/>
        <w:adjustRightInd w:val="0"/>
        <w:ind w:firstLine="567"/>
        <w:rPr>
          <w:b/>
          <w:sz w:val="24"/>
          <w:lang w:val="kk-KZ"/>
        </w:rPr>
      </w:pPr>
      <w:r w:rsidRPr="00816F47">
        <w:rPr>
          <w:b/>
          <w:sz w:val="24"/>
          <w:lang w:val="kk-KZ"/>
        </w:rPr>
        <w:t>A.3 Обоснование 6.4.2</w:t>
      </w:r>
      <w:r>
        <w:rPr>
          <w:b/>
          <w:sz w:val="24"/>
          <w:lang w:val="kk-KZ"/>
        </w:rPr>
        <w:t xml:space="preserve"> – </w:t>
      </w:r>
      <w:r w:rsidRPr="00816F47">
        <w:rPr>
          <w:b/>
          <w:sz w:val="24"/>
          <w:lang w:val="kk-KZ"/>
        </w:rPr>
        <w:t>Соединители для накачивания манжеты</w:t>
      </w:r>
    </w:p>
    <w:p w14:paraId="23301F04" w14:textId="77777777" w:rsidR="00816F47" w:rsidRPr="00816F47" w:rsidRDefault="00816F47" w:rsidP="00816F47">
      <w:pPr>
        <w:autoSpaceDE w:val="0"/>
        <w:autoSpaceDN w:val="0"/>
        <w:adjustRightInd w:val="0"/>
        <w:ind w:firstLine="567"/>
        <w:rPr>
          <w:b/>
          <w:sz w:val="24"/>
          <w:lang w:val="kk-KZ"/>
        </w:rPr>
      </w:pPr>
    </w:p>
    <w:p w14:paraId="4AC37789" w14:textId="403853D9" w:rsidR="00816F47" w:rsidRDefault="00816F47" w:rsidP="00816F47">
      <w:pPr>
        <w:pStyle w:val="Style5"/>
        <w:widowControl/>
        <w:ind w:firstLine="567"/>
        <w:jc w:val="both"/>
        <w:rPr>
          <w:rStyle w:val="FontStyle33"/>
          <w:rFonts w:ascii="Times New Roman" w:hAnsi="Times New Roman" w:cs="Times New Roman"/>
          <w:color w:val="auto"/>
          <w:sz w:val="24"/>
          <w:szCs w:val="24"/>
          <w:lang w:val="kk-KZ"/>
        </w:rPr>
      </w:pPr>
      <w:r w:rsidRPr="00816F47">
        <w:rPr>
          <w:rStyle w:val="FontStyle33"/>
          <w:rFonts w:ascii="Times New Roman" w:hAnsi="Times New Roman" w:cs="Times New Roman"/>
          <w:color w:val="auto"/>
          <w:sz w:val="24"/>
          <w:szCs w:val="24"/>
          <w:lang w:val="kk-KZ"/>
        </w:rPr>
        <w:t>ISO/TC 121 согласился указать совместимый с разъемом Луэра на входе систем накачивания манжет, чтобы можно было использовать шприц для подкожных инъекций для накачивания манжет, поскольку они широко распространены в рабочей среде и, следовательно, легко доступны в чрезвычайных ситуациях.</w:t>
      </w:r>
    </w:p>
    <w:p w14:paraId="16942697" w14:textId="77777777" w:rsidR="00816F47" w:rsidRDefault="00816F47" w:rsidP="00816F47">
      <w:pPr>
        <w:pStyle w:val="Style5"/>
        <w:widowControl/>
        <w:ind w:firstLine="567"/>
        <w:jc w:val="both"/>
        <w:rPr>
          <w:rStyle w:val="FontStyle33"/>
          <w:rFonts w:ascii="Times New Roman" w:hAnsi="Times New Roman" w:cs="Times New Roman"/>
          <w:color w:val="auto"/>
          <w:sz w:val="24"/>
          <w:szCs w:val="24"/>
          <w:lang w:val="kk-KZ"/>
        </w:rPr>
      </w:pPr>
    </w:p>
    <w:p w14:paraId="34784E4E" w14:textId="1FD8FBCE" w:rsidR="00816F47" w:rsidRDefault="00816F47" w:rsidP="00816F47">
      <w:pPr>
        <w:pStyle w:val="Style5"/>
        <w:widowControl/>
        <w:ind w:firstLine="567"/>
        <w:jc w:val="both"/>
        <w:rPr>
          <w:rStyle w:val="FontStyle33"/>
          <w:rFonts w:ascii="Times New Roman" w:hAnsi="Times New Roman" w:cs="Times New Roman"/>
          <w:b/>
          <w:bCs/>
          <w:color w:val="auto"/>
          <w:sz w:val="24"/>
          <w:szCs w:val="24"/>
          <w:lang w:val="kk-KZ"/>
        </w:rPr>
      </w:pPr>
      <w:r w:rsidRPr="00816F47">
        <w:rPr>
          <w:rStyle w:val="FontStyle33"/>
          <w:rFonts w:ascii="Times New Roman" w:hAnsi="Times New Roman" w:cs="Times New Roman"/>
          <w:b/>
          <w:bCs/>
          <w:color w:val="auto"/>
          <w:sz w:val="24"/>
          <w:szCs w:val="24"/>
          <w:lang w:val="kk-KZ"/>
        </w:rPr>
        <w:t xml:space="preserve">A.4 Обоснование 6.5 - </w:t>
      </w:r>
      <w:r>
        <w:rPr>
          <w:rStyle w:val="FontStyle33"/>
          <w:rFonts w:ascii="Times New Roman" w:hAnsi="Times New Roman" w:cs="Times New Roman"/>
          <w:b/>
          <w:bCs/>
          <w:color w:val="auto"/>
          <w:sz w:val="24"/>
          <w:szCs w:val="24"/>
          <w:lang w:val="kk-KZ"/>
        </w:rPr>
        <w:t>К</w:t>
      </w:r>
      <w:r w:rsidRPr="00816F47">
        <w:rPr>
          <w:rStyle w:val="FontStyle33"/>
          <w:rFonts w:ascii="Times New Roman" w:hAnsi="Times New Roman" w:cs="Times New Roman"/>
          <w:b/>
          <w:bCs/>
          <w:color w:val="auto"/>
          <w:sz w:val="24"/>
          <w:szCs w:val="24"/>
          <w:lang w:val="kk-KZ"/>
        </w:rPr>
        <w:t>онструкции сегмента бронхов</w:t>
      </w:r>
    </w:p>
    <w:p w14:paraId="6C9AA552" w14:textId="77777777" w:rsidR="00816F47" w:rsidRPr="00816F47" w:rsidRDefault="00816F47" w:rsidP="00816F47">
      <w:pPr>
        <w:pStyle w:val="Style5"/>
        <w:widowControl/>
        <w:ind w:firstLine="567"/>
        <w:jc w:val="both"/>
        <w:rPr>
          <w:rStyle w:val="FontStyle33"/>
          <w:rFonts w:ascii="Times New Roman" w:hAnsi="Times New Roman" w:cs="Times New Roman"/>
          <w:b/>
          <w:bCs/>
          <w:color w:val="auto"/>
          <w:sz w:val="24"/>
          <w:szCs w:val="24"/>
          <w:lang w:val="kk-KZ"/>
        </w:rPr>
      </w:pPr>
    </w:p>
    <w:p w14:paraId="70B991BA" w14:textId="451DF265" w:rsidR="00816F47" w:rsidRDefault="00816F47" w:rsidP="00816F47">
      <w:pPr>
        <w:pStyle w:val="Style5"/>
        <w:widowControl/>
        <w:ind w:firstLine="567"/>
        <w:jc w:val="both"/>
        <w:rPr>
          <w:rStyle w:val="FontStyle33"/>
          <w:rFonts w:ascii="Times New Roman" w:hAnsi="Times New Roman" w:cs="Times New Roman"/>
          <w:color w:val="auto"/>
          <w:sz w:val="24"/>
          <w:szCs w:val="24"/>
          <w:lang w:val="kk-KZ"/>
        </w:rPr>
      </w:pPr>
      <w:r w:rsidRPr="00816F47">
        <w:rPr>
          <w:rStyle w:val="FontStyle33"/>
          <w:rFonts w:ascii="Times New Roman" w:hAnsi="Times New Roman" w:cs="Times New Roman"/>
          <w:color w:val="auto"/>
          <w:sz w:val="24"/>
          <w:szCs w:val="24"/>
          <w:lang w:val="kk-KZ"/>
        </w:rPr>
        <w:t xml:space="preserve">В документе нет никаких указаний на длину бронхиального сегмента, длину бронхиальной манжеты, положение бронхиальной манжеты или скос наконечника. Каждый производитель должен определить технические характеристики для каждой из этих конструктивных особенностей, необходимых для достижения запланированного производителем уровня эксплуатационных характеристик. Изготовитель должен учитывать анатомические данные, обобщенные в рецензируемой опубликованной статье, на которую ссылается данный документ, и то, как индивидуальные конструктивные особенности способствуют достижению адекватного </w:t>
      </w:r>
      <w:r>
        <w:rPr>
          <w:rStyle w:val="FontStyle33"/>
          <w:rFonts w:ascii="Times New Roman" w:hAnsi="Times New Roman" w:cs="Times New Roman"/>
          <w:color w:val="auto"/>
          <w:sz w:val="24"/>
          <w:szCs w:val="24"/>
          <w:lang w:val="kk-KZ"/>
        </w:rPr>
        <w:t>«</w:t>
      </w:r>
      <w:r w:rsidRPr="00816F47">
        <w:rPr>
          <w:rStyle w:val="FontStyle33"/>
          <w:rFonts w:ascii="Times New Roman" w:hAnsi="Times New Roman" w:cs="Times New Roman"/>
          <w:color w:val="auto"/>
          <w:sz w:val="24"/>
          <w:szCs w:val="24"/>
          <w:lang w:val="kk-KZ"/>
        </w:rPr>
        <w:t>запаса прочности</w:t>
      </w:r>
      <w:r>
        <w:rPr>
          <w:rStyle w:val="FontStyle33"/>
          <w:rFonts w:ascii="Times New Roman" w:hAnsi="Times New Roman" w:cs="Times New Roman"/>
          <w:color w:val="auto"/>
          <w:sz w:val="24"/>
          <w:szCs w:val="24"/>
          <w:lang w:val="kk-KZ"/>
        </w:rPr>
        <w:t>»</w:t>
      </w:r>
      <w:r w:rsidRPr="00816F47">
        <w:rPr>
          <w:rStyle w:val="FontStyle33"/>
          <w:rFonts w:ascii="Times New Roman" w:hAnsi="Times New Roman" w:cs="Times New Roman"/>
          <w:color w:val="auto"/>
          <w:sz w:val="24"/>
          <w:szCs w:val="24"/>
          <w:lang w:val="kk-KZ"/>
        </w:rPr>
        <w:t>.</w:t>
      </w:r>
    </w:p>
    <w:p w14:paraId="090EEA86" w14:textId="77777777" w:rsidR="00816F47" w:rsidRDefault="00816F47" w:rsidP="00816F47">
      <w:pPr>
        <w:pStyle w:val="Style5"/>
        <w:widowControl/>
        <w:ind w:firstLine="567"/>
        <w:jc w:val="both"/>
        <w:rPr>
          <w:rStyle w:val="FontStyle33"/>
          <w:rFonts w:ascii="Times New Roman" w:hAnsi="Times New Roman" w:cs="Times New Roman"/>
          <w:color w:val="auto"/>
          <w:sz w:val="24"/>
          <w:szCs w:val="24"/>
          <w:lang w:val="kk-KZ"/>
        </w:rPr>
      </w:pPr>
    </w:p>
    <w:p w14:paraId="64ACBF4F" w14:textId="552C2109" w:rsidR="00816F47" w:rsidRPr="00816F47" w:rsidRDefault="00816F47" w:rsidP="00EC56E8">
      <w:pPr>
        <w:pStyle w:val="Style5"/>
        <w:tabs>
          <w:tab w:val="left" w:pos="993"/>
        </w:tabs>
        <w:ind w:firstLine="567"/>
        <w:jc w:val="both"/>
        <w:rPr>
          <w:rStyle w:val="FontStyle33"/>
          <w:rFonts w:ascii="Times New Roman" w:hAnsi="Times New Roman" w:cs="Times New Roman"/>
          <w:b/>
          <w:bCs/>
          <w:color w:val="auto"/>
          <w:sz w:val="24"/>
          <w:szCs w:val="24"/>
          <w:lang w:val="kk-KZ"/>
        </w:rPr>
      </w:pPr>
      <w:r w:rsidRPr="00816F47">
        <w:rPr>
          <w:rStyle w:val="FontStyle33"/>
          <w:rFonts w:ascii="Times New Roman" w:hAnsi="Times New Roman" w:cs="Times New Roman"/>
          <w:b/>
          <w:bCs/>
          <w:color w:val="auto"/>
          <w:sz w:val="24"/>
          <w:szCs w:val="24"/>
          <w:lang w:val="kk-KZ"/>
        </w:rPr>
        <w:t>A.5 Обоснование к 9.2.1</w:t>
      </w:r>
      <w:r>
        <w:rPr>
          <w:rStyle w:val="FontStyle33"/>
          <w:rFonts w:ascii="Times New Roman" w:hAnsi="Times New Roman" w:cs="Times New Roman"/>
          <w:b/>
          <w:bCs/>
          <w:color w:val="auto"/>
          <w:sz w:val="24"/>
          <w:szCs w:val="24"/>
          <w:lang w:val="kk-KZ"/>
        </w:rPr>
        <w:t xml:space="preserve"> – </w:t>
      </w:r>
      <w:r w:rsidRPr="00816F47">
        <w:rPr>
          <w:rStyle w:val="FontStyle33"/>
          <w:rFonts w:ascii="Times New Roman" w:hAnsi="Times New Roman" w:cs="Times New Roman"/>
          <w:b/>
          <w:bCs/>
          <w:color w:val="auto"/>
          <w:sz w:val="24"/>
          <w:szCs w:val="24"/>
          <w:lang w:val="kk-KZ"/>
        </w:rPr>
        <w:t>Долговечность и четкость</w:t>
      </w:r>
    </w:p>
    <w:p w14:paraId="2743503F" w14:textId="77777777" w:rsidR="00816F47" w:rsidRPr="00816F47" w:rsidRDefault="00816F47" w:rsidP="00816F47">
      <w:pPr>
        <w:pStyle w:val="Style5"/>
        <w:ind w:firstLine="567"/>
        <w:jc w:val="both"/>
        <w:rPr>
          <w:rStyle w:val="FontStyle33"/>
          <w:rFonts w:ascii="Times New Roman" w:hAnsi="Times New Roman" w:cs="Times New Roman"/>
          <w:color w:val="auto"/>
          <w:sz w:val="24"/>
          <w:szCs w:val="24"/>
          <w:lang w:val="kk-KZ"/>
        </w:rPr>
      </w:pPr>
    </w:p>
    <w:p w14:paraId="08291D75" w14:textId="6BBD41D9" w:rsidR="00816F47" w:rsidRDefault="00816F47" w:rsidP="00816F47">
      <w:pPr>
        <w:pStyle w:val="Style5"/>
        <w:ind w:firstLine="567"/>
        <w:jc w:val="both"/>
        <w:rPr>
          <w:rStyle w:val="FontStyle33"/>
          <w:rFonts w:ascii="Times New Roman" w:hAnsi="Times New Roman" w:cs="Times New Roman"/>
          <w:color w:val="auto"/>
          <w:sz w:val="24"/>
          <w:szCs w:val="24"/>
          <w:lang w:val="kk-KZ"/>
        </w:rPr>
      </w:pPr>
      <w:r w:rsidRPr="00816F47">
        <w:rPr>
          <w:rStyle w:val="FontStyle33"/>
          <w:rFonts w:ascii="Times New Roman" w:hAnsi="Times New Roman" w:cs="Times New Roman"/>
          <w:color w:val="auto"/>
          <w:sz w:val="24"/>
          <w:szCs w:val="24"/>
          <w:lang w:val="kk-KZ"/>
        </w:rPr>
        <w:t>Требования к долговечности маркировки, которая подвергается воздействию слюны или слизи в течение длительного периода, отличаются от требований к долговечности маркировки, которая не подвергается воздействию или подвергается воздействию в течение более короткого периода времени. Таким образом, долговечность маркировки в значительной степени зависит от важности информации,</w:t>
      </w:r>
      <w:r>
        <w:rPr>
          <w:rStyle w:val="FontStyle33"/>
          <w:rFonts w:ascii="Times New Roman" w:hAnsi="Times New Roman" w:cs="Times New Roman"/>
          <w:color w:val="auto"/>
          <w:sz w:val="24"/>
          <w:szCs w:val="24"/>
          <w:lang w:val="kk-KZ"/>
        </w:rPr>
        <w:t xml:space="preserve"> </w:t>
      </w:r>
      <w:r w:rsidRPr="00816F47">
        <w:rPr>
          <w:rStyle w:val="FontStyle33"/>
          <w:rFonts w:ascii="Times New Roman" w:hAnsi="Times New Roman" w:cs="Times New Roman"/>
          <w:color w:val="auto"/>
          <w:sz w:val="24"/>
          <w:szCs w:val="24"/>
          <w:lang w:val="kk-KZ"/>
        </w:rPr>
        <w:t>передаваемой с помощью маркировки, условий использования, продолжительности использования и временного интервала в продолжительности использования, когда маркировка используется.</w:t>
      </w:r>
    </w:p>
    <w:p w14:paraId="136754D3" w14:textId="716FA241" w:rsidR="00816F47" w:rsidRDefault="00816F47" w:rsidP="00816F47">
      <w:pPr>
        <w:pStyle w:val="Style5"/>
        <w:ind w:firstLine="567"/>
        <w:jc w:val="both"/>
        <w:rPr>
          <w:rStyle w:val="FontStyle33"/>
          <w:rFonts w:ascii="Times New Roman" w:hAnsi="Times New Roman" w:cs="Times New Roman"/>
          <w:b/>
          <w:bCs/>
          <w:color w:val="auto"/>
          <w:sz w:val="24"/>
          <w:szCs w:val="24"/>
          <w:lang w:val="kk-KZ"/>
        </w:rPr>
      </w:pPr>
      <w:r w:rsidRPr="00816F47">
        <w:rPr>
          <w:rStyle w:val="FontStyle33"/>
          <w:rFonts w:ascii="Times New Roman" w:hAnsi="Times New Roman" w:cs="Times New Roman"/>
          <w:b/>
          <w:bCs/>
          <w:color w:val="auto"/>
          <w:sz w:val="24"/>
          <w:szCs w:val="24"/>
          <w:lang w:val="kk-KZ"/>
        </w:rPr>
        <w:lastRenderedPageBreak/>
        <w:t>A.6 Обоснование к 9.2.2</w:t>
      </w:r>
      <w:r w:rsidR="000B34ED">
        <w:rPr>
          <w:rStyle w:val="FontStyle33"/>
          <w:rFonts w:ascii="Times New Roman" w:hAnsi="Times New Roman" w:cs="Times New Roman"/>
          <w:b/>
          <w:bCs/>
          <w:color w:val="auto"/>
          <w:sz w:val="24"/>
          <w:szCs w:val="24"/>
          <w:lang w:val="kk-KZ"/>
        </w:rPr>
        <w:t xml:space="preserve"> – </w:t>
      </w:r>
      <w:r w:rsidRPr="00816F47">
        <w:rPr>
          <w:rStyle w:val="FontStyle33"/>
          <w:rFonts w:ascii="Times New Roman" w:hAnsi="Times New Roman" w:cs="Times New Roman"/>
          <w:b/>
          <w:bCs/>
          <w:color w:val="auto"/>
          <w:sz w:val="24"/>
          <w:szCs w:val="24"/>
          <w:lang w:val="kk-KZ"/>
        </w:rPr>
        <w:t>Маркировка на эндобронхиальной трубке a), b) и c) размеры</w:t>
      </w:r>
    </w:p>
    <w:p w14:paraId="5EB6950E" w14:textId="77777777" w:rsidR="008766D9" w:rsidRPr="00816F47" w:rsidRDefault="008766D9" w:rsidP="00816F47">
      <w:pPr>
        <w:pStyle w:val="Style5"/>
        <w:ind w:firstLine="567"/>
        <w:jc w:val="both"/>
        <w:rPr>
          <w:rStyle w:val="FontStyle33"/>
          <w:rFonts w:ascii="Times New Roman" w:hAnsi="Times New Roman" w:cs="Times New Roman"/>
          <w:b/>
          <w:bCs/>
          <w:color w:val="auto"/>
          <w:sz w:val="24"/>
          <w:szCs w:val="24"/>
          <w:lang w:val="kk-KZ"/>
        </w:rPr>
      </w:pPr>
    </w:p>
    <w:p w14:paraId="004F22DE" w14:textId="620F954A" w:rsidR="00816F47" w:rsidRDefault="00816F47" w:rsidP="00816F47">
      <w:pPr>
        <w:pStyle w:val="Style5"/>
        <w:ind w:firstLine="567"/>
        <w:jc w:val="both"/>
        <w:rPr>
          <w:rStyle w:val="FontStyle33"/>
          <w:rFonts w:ascii="Times New Roman" w:hAnsi="Times New Roman" w:cs="Times New Roman"/>
          <w:color w:val="auto"/>
          <w:sz w:val="24"/>
          <w:szCs w:val="24"/>
          <w:lang w:val="kk-KZ"/>
        </w:rPr>
      </w:pPr>
      <w:r w:rsidRPr="00816F47">
        <w:rPr>
          <w:rStyle w:val="FontStyle33"/>
          <w:rFonts w:ascii="Times New Roman" w:hAnsi="Times New Roman" w:cs="Times New Roman"/>
          <w:color w:val="auto"/>
          <w:sz w:val="24"/>
          <w:szCs w:val="24"/>
          <w:lang w:val="kk-KZ"/>
        </w:rPr>
        <w:t>Ключевыми параметрами для врача являются следующие</w:t>
      </w:r>
      <w:r>
        <w:rPr>
          <w:rStyle w:val="FontStyle33"/>
          <w:rFonts w:ascii="Times New Roman" w:hAnsi="Times New Roman" w:cs="Times New Roman"/>
          <w:color w:val="auto"/>
          <w:sz w:val="24"/>
          <w:szCs w:val="24"/>
          <w:lang w:val="kk-KZ"/>
        </w:rPr>
        <w:t>:</w:t>
      </w:r>
    </w:p>
    <w:p w14:paraId="2BA64D25" w14:textId="676EC732" w:rsidR="00816F47" w:rsidRDefault="008766D9" w:rsidP="008766D9">
      <w:pPr>
        <w:pStyle w:val="Style5"/>
        <w:numPr>
          <w:ilvl w:val="0"/>
          <w:numId w:val="47"/>
        </w:numPr>
        <w:tabs>
          <w:tab w:val="left" w:pos="993"/>
        </w:tabs>
        <w:ind w:left="0" w:firstLine="567"/>
        <w:jc w:val="both"/>
        <w:rPr>
          <w:rStyle w:val="FontStyle33"/>
          <w:rFonts w:ascii="Times New Roman" w:hAnsi="Times New Roman" w:cs="Times New Roman"/>
          <w:color w:val="auto"/>
          <w:sz w:val="24"/>
          <w:szCs w:val="24"/>
          <w:lang w:val="kk-KZ"/>
        </w:rPr>
      </w:pPr>
      <w:r w:rsidRPr="008766D9">
        <w:rPr>
          <w:rStyle w:val="FontStyle33"/>
          <w:rFonts w:ascii="Times New Roman" w:hAnsi="Times New Roman" w:cs="Times New Roman"/>
          <w:color w:val="auto"/>
          <w:sz w:val="24"/>
          <w:szCs w:val="24"/>
          <w:lang w:val="kk-KZ"/>
        </w:rPr>
        <w:t>Обозначенный размер, который является общим размером двухпросветной части трубки, расположенной в гортани.</w:t>
      </w:r>
    </w:p>
    <w:p w14:paraId="47CF5FA3" w14:textId="77777777" w:rsidR="008766D9" w:rsidRDefault="008766D9" w:rsidP="008766D9">
      <w:pPr>
        <w:pStyle w:val="Style5"/>
        <w:numPr>
          <w:ilvl w:val="0"/>
          <w:numId w:val="47"/>
        </w:numPr>
        <w:tabs>
          <w:tab w:val="left" w:pos="993"/>
        </w:tabs>
        <w:ind w:left="0" w:firstLine="567"/>
        <w:jc w:val="both"/>
        <w:rPr>
          <w:rStyle w:val="FontStyle33"/>
          <w:rFonts w:ascii="Times New Roman" w:hAnsi="Times New Roman" w:cs="Times New Roman"/>
          <w:color w:val="auto"/>
          <w:sz w:val="24"/>
          <w:szCs w:val="24"/>
          <w:lang w:val="kk-KZ"/>
        </w:rPr>
      </w:pPr>
      <w:r w:rsidRPr="008766D9">
        <w:rPr>
          <w:rStyle w:val="FontStyle33"/>
          <w:rFonts w:ascii="Times New Roman" w:hAnsi="Times New Roman" w:cs="Times New Roman"/>
          <w:color w:val="auto"/>
          <w:sz w:val="24"/>
          <w:szCs w:val="24"/>
          <w:lang w:val="kk-KZ"/>
        </w:rPr>
        <w:t>Наружный диаметр бронхиального сегмента, который позволяет пользователю убедиться, что он</w:t>
      </w:r>
      <w:r>
        <w:rPr>
          <w:rStyle w:val="FontStyle33"/>
          <w:rFonts w:ascii="Times New Roman" w:hAnsi="Times New Roman" w:cs="Times New Roman"/>
          <w:color w:val="auto"/>
          <w:sz w:val="24"/>
          <w:szCs w:val="24"/>
          <w:lang w:val="kk-KZ"/>
        </w:rPr>
        <w:t xml:space="preserve"> </w:t>
      </w:r>
      <w:r w:rsidRPr="008766D9">
        <w:rPr>
          <w:rStyle w:val="FontStyle33"/>
          <w:rFonts w:ascii="Times New Roman" w:hAnsi="Times New Roman" w:cs="Times New Roman"/>
          <w:color w:val="auto"/>
          <w:sz w:val="24"/>
          <w:szCs w:val="24"/>
          <w:lang w:val="kk-KZ"/>
        </w:rPr>
        <w:t>не слишком велик для того, чтоб</w:t>
      </w:r>
      <w:r>
        <w:rPr>
          <w:rStyle w:val="FontStyle33"/>
          <w:rFonts w:ascii="Times New Roman" w:hAnsi="Times New Roman" w:cs="Times New Roman"/>
          <w:color w:val="auto"/>
          <w:sz w:val="24"/>
          <w:szCs w:val="24"/>
          <w:lang w:val="kk-KZ"/>
        </w:rPr>
        <w:t xml:space="preserve">ы </w:t>
      </w:r>
      <w:r w:rsidRPr="008766D9">
        <w:rPr>
          <w:rStyle w:val="FontStyle33"/>
          <w:rFonts w:ascii="Times New Roman" w:hAnsi="Times New Roman" w:cs="Times New Roman"/>
          <w:color w:val="auto"/>
          <w:sz w:val="24"/>
          <w:szCs w:val="24"/>
          <w:lang w:val="kk-KZ"/>
        </w:rPr>
        <w:t>поместиться в главном бронхе пациента.</w:t>
      </w:r>
    </w:p>
    <w:p w14:paraId="30172F74" w14:textId="4A8FCBA6" w:rsidR="008766D9" w:rsidRPr="008766D9" w:rsidRDefault="008766D9" w:rsidP="008766D9">
      <w:pPr>
        <w:pStyle w:val="Style5"/>
        <w:numPr>
          <w:ilvl w:val="0"/>
          <w:numId w:val="47"/>
        </w:numPr>
        <w:tabs>
          <w:tab w:val="left" w:pos="993"/>
        </w:tabs>
        <w:ind w:left="0" w:firstLine="567"/>
        <w:jc w:val="both"/>
        <w:rPr>
          <w:rStyle w:val="FontStyle33"/>
          <w:rFonts w:ascii="Times New Roman" w:hAnsi="Times New Roman" w:cs="Times New Roman"/>
          <w:color w:val="auto"/>
          <w:sz w:val="24"/>
          <w:szCs w:val="24"/>
          <w:lang w:val="kk-KZ"/>
        </w:rPr>
      </w:pPr>
      <w:r w:rsidRPr="008766D9">
        <w:rPr>
          <w:rStyle w:val="FontStyle33"/>
          <w:rFonts w:ascii="Times New Roman" w:hAnsi="Times New Roman" w:cs="Times New Roman"/>
          <w:color w:val="auto"/>
          <w:sz w:val="24"/>
          <w:szCs w:val="24"/>
          <w:lang w:val="kk-KZ"/>
        </w:rPr>
        <w:t>Эффективные внутренние диаметры, которые служат ориентиром при выборе подходящего</w:t>
      </w:r>
      <w:r>
        <w:rPr>
          <w:rStyle w:val="FontStyle33"/>
          <w:rFonts w:ascii="Times New Roman" w:hAnsi="Times New Roman" w:cs="Times New Roman"/>
          <w:color w:val="auto"/>
          <w:sz w:val="24"/>
          <w:szCs w:val="24"/>
          <w:lang w:val="kk-KZ"/>
        </w:rPr>
        <w:t xml:space="preserve"> </w:t>
      </w:r>
      <w:r w:rsidRPr="008766D9">
        <w:rPr>
          <w:rStyle w:val="FontStyle33"/>
          <w:rFonts w:ascii="Times New Roman" w:hAnsi="Times New Roman" w:cs="Times New Roman"/>
          <w:color w:val="auto"/>
          <w:sz w:val="24"/>
          <w:szCs w:val="24"/>
          <w:lang w:val="kk-KZ"/>
        </w:rPr>
        <w:t>диаметра бронхоскопа или другого устройства для введения в трахеобронхиальную трубку</w:t>
      </w:r>
      <w:r w:rsidR="00EC56E8">
        <w:rPr>
          <w:rStyle w:val="FontStyle33"/>
          <w:rFonts w:ascii="Times New Roman" w:hAnsi="Times New Roman" w:cs="Times New Roman"/>
          <w:color w:val="auto"/>
          <w:sz w:val="24"/>
          <w:szCs w:val="24"/>
          <w:lang w:val="kk-KZ"/>
        </w:rPr>
        <w:t>.</w:t>
      </w:r>
      <w:r w:rsidRPr="008766D9">
        <w:rPr>
          <w:rStyle w:val="FontStyle33"/>
          <w:rFonts w:ascii="Times New Roman" w:hAnsi="Times New Roman" w:cs="Times New Roman"/>
          <w:color w:val="auto"/>
          <w:sz w:val="24"/>
          <w:szCs w:val="24"/>
          <w:lang w:val="kk-KZ"/>
        </w:rPr>
        <w:cr/>
      </w:r>
    </w:p>
    <w:p w14:paraId="7F1DD90E" w14:textId="77777777" w:rsidR="00B81902" w:rsidRPr="00ED2C17" w:rsidRDefault="00B81902" w:rsidP="00B81902">
      <w:pPr>
        <w:pStyle w:val="10"/>
        <w:pageBreakBefore/>
        <w:spacing w:before="0" w:after="0"/>
        <w:ind w:firstLine="567"/>
        <w:jc w:val="center"/>
        <w:rPr>
          <w:sz w:val="24"/>
          <w:szCs w:val="24"/>
        </w:rPr>
      </w:pPr>
      <w:bookmarkStart w:id="51" w:name="_Toc145339107"/>
      <w:r w:rsidRPr="00ED2C17">
        <w:rPr>
          <w:sz w:val="24"/>
          <w:szCs w:val="24"/>
        </w:rPr>
        <w:lastRenderedPageBreak/>
        <w:t xml:space="preserve">Приложение </w:t>
      </w:r>
      <w:r w:rsidR="008F0389">
        <w:rPr>
          <w:sz w:val="24"/>
          <w:szCs w:val="24"/>
        </w:rPr>
        <w:t>В</w:t>
      </w:r>
      <w:bookmarkEnd w:id="51"/>
    </w:p>
    <w:p w14:paraId="371CF662" w14:textId="77777777" w:rsidR="00B81902" w:rsidRDefault="00B81902" w:rsidP="00B81902">
      <w:pPr>
        <w:keepNext/>
        <w:ind w:firstLine="567"/>
        <w:jc w:val="center"/>
        <w:rPr>
          <w:i/>
          <w:sz w:val="24"/>
        </w:rPr>
      </w:pPr>
      <w:r w:rsidRPr="00ED2C17">
        <w:rPr>
          <w:i/>
          <w:sz w:val="24"/>
        </w:rPr>
        <w:t>(</w:t>
      </w:r>
      <w:r w:rsidR="00562105">
        <w:rPr>
          <w:i/>
          <w:sz w:val="24"/>
          <w:lang w:val="kk-KZ"/>
        </w:rPr>
        <w:t>обязательное</w:t>
      </w:r>
      <w:r w:rsidRPr="00ED2C17">
        <w:rPr>
          <w:i/>
          <w:sz w:val="24"/>
        </w:rPr>
        <w:t>)</w:t>
      </w:r>
    </w:p>
    <w:p w14:paraId="6D24D0A9" w14:textId="77777777" w:rsidR="00B81902" w:rsidRDefault="00B81902" w:rsidP="00B81902">
      <w:pPr>
        <w:keepNext/>
        <w:ind w:firstLine="567"/>
        <w:jc w:val="center"/>
        <w:rPr>
          <w:i/>
          <w:sz w:val="24"/>
        </w:rPr>
      </w:pPr>
    </w:p>
    <w:p w14:paraId="355DF2FC" w14:textId="55BFD06F" w:rsidR="005070EB" w:rsidRDefault="00EC56E8" w:rsidP="00EC56E8">
      <w:pPr>
        <w:pStyle w:val="Style5"/>
        <w:widowControl/>
        <w:ind w:firstLine="567"/>
        <w:jc w:val="center"/>
        <w:rPr>
          <w:rStyle w:val="FontStyle33"/>
          <w:color w:val="auto"/>
          <w:sz w:val="28"/>
          <w:szCs w:val="28"/>
        </w:rPr>
      </w:pPr>
      <w:r w:rsidRPr="00EC56E8">
        <w:rPr>
          <w:b/>
        </w:rPr>
        <w:t>Метод определения наружного диаметра бронхиального сегмента</w:t>
      </w:r>
    </w:p>
    <w:p w14:paraId="48F57F26" w14:textId="77777777" w:rsidR="00EC56E8" w:rsidRDefault="00EC56E8" w:rsidP="005070EB">
      <w:pPr>
        <w:pStyle w:val="Style5"/>
        <w:widowControl/>
        <w:ind w:firstLine="567"/>
        <w:rPr>
          <w:rStyle w:val="FontStyle33"/>
          <w:rFonts w:ascii="Times New Roman" w:hAnsi="Times New Roman" w:cs="Times New Roman"/>
          <w:b/>
          <w:color w:val="auto"/>
          <w:sz w:val="24"/>
          <w:szCs w:val="24"/>
          <w:lang w:val="kk-KZ"/>
        </w:rPr>
      </w:pPr>
    </w:p>
    <w:p w14:paraId="703F8AE8" w14:textId="5EF0F8D5" w:rsidR="005070EB" w:rsidRDefault="005070EB" w:rsidP="005070EB">
      <w:pPr>
        <w:pStyle w:val="Style5"/>
        <w:widowControl/>
        <w:ind w:firstLine="567"/>
        <w:rPr>
          <w:rStyle w:val="FontStyle33"/>
          <w:rFonts w:ascii="Times New Roman" w:hAnsi="Times New Roman" w:cs="Times New Roman"/>
          <w:b/>
          <w:color w:val="auto"/>
          <w:sz w:val="24"/>
          <w:szCs w:val="24"/>
          <w:lang w:val="kk-KZ"/>
        </w:rPr>
      </w:pPr>
      <w:r w:rsidRPr="005070EB">
        <w:rPr>
          <w:rStyle w:val="FontStyle33"/>
          <w:rFonts w:ascii="Times New Roman" w:hAnsi="Times New Roman" w:cs="Times New Roman"/>
          <w:b/>
          <w:color w:val="auto"/>
          <w:sz w:val="24"/>
          <w:szCs w:val="24"/>
          <w:lang w:val="kk-KZ"/>
        </w:rPr>
        <w:t xml:space="preserve">В.1 </w:t>
      </w:r>
      <w:r w:rsidR="00EC56E8">
        <w:rPr>
          <w:rStyle w:val="FontStyle33"/>
          <w:rFonts w:ascii="Times New Roman" w:hAnsi="Times New Roman" w:cs="Times New Roman"/>
          <w:b/>
          <w:color w:val="auto"/>
          <w:sz w:val="24"/>
          <w:szCs w:val="24"/>
          <w:lang w:val="kk-KZ"/>
        </w:rPr>
        <w:t>Принцип</w:t>
      </w:r>
    </w:p>
    <w:p w14:paraId="50C0CC8F" w14:textId="77777777" w:rsidR="005070EB" w:rsidRPr="005070EB" w:rsidRDefault="005070EB" w:rsidP="005070EB">
      <w:pPr>
        <w:pStyle w:val="Style5"/>
        <w:widowControl/>
        <w:ind w:firstLine="567"/>
        <w:rPr>
          <w:rStyle w:val="FontStyle33"/>
          <w:rFonts w:ascii="Times New Roman" w:hAnsi="Times New Roman" w:cs="Times New Roman"/>
          <w:b/>
          <w:color w:val="auto"/>
          <w:sz w:val="24"/>
          <w:szCs w:val="24"/>
          <w:lang w:val="kk-KZ"/>
        </w:rPr>
      </w:pPr>
    </w:p>
    <w:p w14:paraId="43FD7351" w14:textId="77777777" w:rsidR="00EC56E8" w:rsidRDefault="00EC56E8" w:rsidP="00EC56E8">
      <w:pPr>
        <w:pStyle w:val="Style5"/>
        <w:ind w:firstLine="567"/>
        <w:jc w:val="both"/>
        <w:rPr>
          <w:rStyle w:val="FontStyle33"/>
          <w:rFonts w:ascii="Times New Roman" w:hAnsi="Times New Roman" w:cs="Times New Roman"/>
          <w:color w:val="auto"/>
          <w:sz w:val="24"/>
          <w:szCs w:val="24"/>
          <w:lang w:val="kk-KZ"/>
        </w:rPr>
      </w:pPr>
      <w:r w:rsidRPr="00EC56E8">
        <w:rPr>
          <w:rStyle w:val="FontStyle33"/>
          <w:rFonts w:ascii="Times New Roman" w:hAnsi="Times New Roman" w:cs="Times New Roman"/>
          <w:color w:val="auto"/>
          <w:sz w:val="24"/>
          <w:szCs w:val="24"/>
          <w:lang w:val="kk-KZ"/>
        </w:rPr>
        <w:t xml:space="preserve">Наружный диаметр (НД) бронхиального сегмента эндобронхиальной трубки определяется путем обмотки неэластичной проволоки или нити вокруг спущенной бронхиальной манжеты, измерения ее длины и расчета диаметра. </w:t>
      </w:r>
    </w:p>
    <w:p w14:paraId="4F1EC8F4" w14:textId="77777777" w:rsidR="00EC56E8" w:rsidRDefault="00EC56E8" w:rsidP="00EC56E8">
      <w:pPr>
        <w:pStyle w:val="Style5"/>
        <w:ind w:firstLine="567"/>
        <w:rPr>
          <w:rStyle w:val="FontStyle33"/>
          <w:rFonts w:ascii="Times New Roman" w:hAnsi="Times New Roman" w:cs="Times New Roman"/>
          <w:color w:val="auto"/>
          <w:sz w:val="24"/>
          <w:szCs w:val="24"/>
          <w:lang w:val="kk-KZ"/>
        </w:rPr>
      </w:pPr>
    </w:p>
    <w:p w14:paraId="30C4F420" w14:textId="0EA7FD07" w:rsidR="005070EB" w:rsidRDefault="005070EB" w:rsidP="00EC56E8">
      <w:pPr>
        <w:pStyle w:val="Style5"/>
        <w:widowControl/>
        <w:ind w:firstLine="567"/>
        <w:jc w:val="both"/>
        <w:rPr>
          <w:rStyle w:val="FontStyle33"/>
          <w:rFonts w:ascii="Times New Roman" w:hAnsi="Times New Roman" w:cs="Times New Roman"/>
          <w:b/>
          <w:color w:val="auto"/>
          <w:sz w:val="24"/>
          <w:szCs w:val="24"/>
          <w:lang w:val="kk-KZ"/>
        </w:rPr>
      </w:pPr>
      <w:r w:rsidRPr="008F6D3B">
        <w:rPr>
          <w:rStyle w:val="FontStyle33"/>
          <w:rFonts w:ascii="Times New Roman" w:hAnsi="Times New Roman" w:cs="Times New Roman"/>
          <w:b/>
          <w:color w:val="auto"/>
          <w:sz w:val="24"/>
          <w:szCs w:val="24"/>
          <w:lang w:val="kk-KZ"/>
        </w:rPr>
        <w:t xml:space="preserve">B.2 </w:t>
      </w:r>
      <w:r w:rsidR="00EC56E8">
        <w:rPr>
          <w:rStyle w:val="FontStyle33"/>
          <w:rFonts w:ascii="Times New Roman" w:hAnsi="Times New Roman" w:cs="Times New Roman"/>
          <w:b/>
          <w:color w:val="auto"/>
          <w:sz w:val="24"/>
          <w:szCs w:val="24"/>
          <w:lang w:val="kk-KZ"/>
        </w:rPr>
        <w:t>Аппарат</w:t>
      </w:r>
    </w:p>
    <w:p w14:paraId="0ED63324" w14:textId="77777777" w:rsidR="008F6D3B" w:rsidRPr="008F6D3B" w:rsidRDefault="008F6D3B" w:rsidP="005070EB">
      <w:pPr>
        <w:pStyle w:val="Style5"/>
        <w:widowControl/>
        <w:ind w:firstLine="567"/>
        <w:jc w:val="both"/>
        <w:rPr>
          <w:rStyle w:val="FontStyle33"/>
          <w:rFonts w:ascii="Times New Roman" w:hAnsi="Times New Roman" w:cs="Times New Roman"/>
          <w:b/>
          <w:color w:val="auto"/>
          <w:sz w:val="24"/>
          <w:szCs w:val="24"/>
          <w:lang w:val="kk-KZ"/>
        </w:rPr>
      </w:pPr>
    </w:p>
    <w:p w14:paraId="4A749271" w14:textId="3E3E7B63" w:rsidR="005070EB" w:rsidRDefault="005070EB" w:rsidP="00EC56E8">
      <w:pPr>
        <w:pStyle w:val="Style5"/>
        <w:ind w:firstLine="567"/>
        <w:jc w:val="both"/>
        <w:rPr>
          <w:rStyle w:val="FontStyle33"/>
          <w:rFonts w:ascii="Times New Roman" w:hAnsi="Times New Roman" w:cs="Times New Roman"/>
          <w:bCs/>
          <w:color w:val="auto"/>
          <w:sz w:val="24"/>
          <w:szCs w:val="24"/>
          <w:lang w:val="kk-KZ"/>
        </w:rPr>
      </w:pPr>
      <w:r w:rsidRPr="00EC56E8">
        <w:rPr>
          <w:rStyle w:val="FontStyle33"/>
          <w:rFonts w:ascii="Times New Roman" w:hAnsi="Times New Roman" w:cs="Times New Roman"/>
          <w:bCs/>
          <w:color w:val="auto"/>
          <w:sz w:val="24"/>
          <w:szCs w:val="24"/>
          <w:lang w:val="kk-KZ"/>
        </w:rPr>
        <w:t xml:space="preserve">B.2.1 </w:t>
      </w:r>
      <w:r w:rsidR="00EC56E8" w:rsidRPr="00EC56E8">
        <w:rPr>
          <w:rStyle w:val="FontStyle33"/>
          <w:rFonts w:ascii="Times New Roman" w:hAnsi="Times New Roman" w:cs="Times New Roman"/>
          <w:bCs/>
          <w:color w:val="auto"/>
          <w:sz w:val="24"/>
          <w:szCs w:val="24"/>
          <w:lang w:val="kk-KZ"/>
        </w:rPr>
        <w:t>Отрезок неэластичной проволоки или нити, достаточной длины, чтобы его можно было обернуть вокруг наружного бронхиального сегмента эндобронхиальной трубки пять раз.</w:t>
      </w:r>
    </w:p>
    <w:p w14:paraId="380410C7" w14:textId="621AA712" w:rsidR="00EC56E8" w:rsidRPr="00EC56E8" w:rsidRDefault="00EC56E8" w:rsidP="00EC56E8">
      <w:pPr>
        <w:pStyle w:val="Style5"/>
        <w:ind w:firstLine="567"/>
        <w:jc w:val="both"/>
        <w:rPr>
          <w:rStyle w:val="FontStyle33"/>
          <w:rFonts w:ascii="Times New Roman" w:hAnsi="Times New Roman" w:cs="Times New Roman"/>
          <w:bCs/>
          <w:color w:val="auto"/>
          <w:sz w:val="24"/>
          <w:szCs w:val="24"/>
          <w:lang w:val="kk-KZ"/>
        </w:rPr>
      </w:pPr>
      <w:r w:rsidRPr="00EC56E8">
        <w:rPr>
          <w:rStyle w:val="FontStyle33"/>
          <w:rFonts w:ascii="Times New Roman" w:hAnsi="Times New Roman" w:cs="Times New Roman"/>
          <w:bCs/>
          <w:color w:val="auto"/>
          <w:sz w:val="24"/>
          <w:szCs w:val="24"/>
          <w:lang w:val="kk-KZ"/>
        </w:rPr>
        <w:t>B.2.2 Средство измерения неупругой проволоки или нити (</w:t>
      </w:r>
      <w:r w:rsidR="00CF200B">
        <w:rPr>
          <w:rStyle w:val="FontStyle33"/>
          <w:rFonts w:ascii="Times New Roman" w:hAnsi="Times New Roman" w:cs="Times New Roman"/>
          <w:bCs/>
          <w:color w:val="auto"/>
          <w:sz w:val="24"/>
          <w:szCs w:val="24"/>
          <w:lang w:val="kk-KZ"/>
        </w:rPr>
        <w:t xml:space="preserve">см. </w:t>
      </w:r>
      <w:r w:rsidRPr="00EC56E8">
        <w:rPr>
          <w:rStyle w:val="FontStyle33"/>
          <w:rFonts w:ascii="Times New Roman" w:hAnsi="Times New Roman" w:cs="Times New Roman"/>
          <w:bCs/>
          <w:color w:val="auto"/>
          <w:sz w:val="24"/>
          <w:szCs w:val="24"/>
          <w:lang w:val="kk-KZ"/>
        </w:rPr>
        <w:t>B.2.1) в миллиметрах</w:t>
      </w:r>
      <w:r>
        <w:rPr>
          <w:rStyle w:val="FontStyle33"/>
          <w:rFonts w:ascii="Times New Roman" w:hAnsi="Times New Roman" w:cs="Times New Roman"/>
          <w:bCs/>
          <w:color w:val="auto"/>
          <w:sz w:val="24"/>
          <w:szCs w:val="24"/>
          <w:lang w:val="kk-KZ"/>
        </w:rPr>
        <w:t>.</w:t>
      </w:r>
    </w:p>
    <w:p w14:paraId="7522D2E3" w14:textId="77777777" w:rsidR="008F6D3B" w:rsidRDefault="008F6D3B" w:rsidP="005070EB">
      <w:pPr>
        <w:pStyle w:val="Style5"/>
        <w:widowControl/>
        <w:ind w:firstLine="567"/>
        <w:jc w:val="both"/>
        <w:rPr>
          <w:rStyle w:val="FontStyle33"/>
          <w:rFonts w:ascii="Times New Roman" w:hAnsi="Times New Roman" w:cs="Times New Roman"/>
          <w:color w:val="auto"/>
          <w:sz w:val="24"/>
          <w:szCs w:val="24"/>
          <w:lang w:val="kk-KZ"/>
        </w:rPr>
      </w:pPr>
    </w:p>
    <w:p w14:paraId="57C52F36" w14:textId="76435E9C" w:rsidR="005070EB" w:rsidRPr="00EC56E8" w:rsidRDefault="005070EB" w:rsidP="005070EB">
      <w:pPr>
        <w:pStyle w:val="Style5"/>
        <w:widowControl/>
        <w:ind w:firstLine="567"/>
        <w:jc w:val="both"/>
        <w:rPr>
          <w:rStyle w:val="FontStyle33"/>
          <w:rFonts w:ascii="Times New Roman" w:hAnsi="Times New Roman" w:cs="Times New Roman"/>
          <w:b/>
          <w:color w:val="auto"/>
          <w:sz w:val="24"/>
          <w:szCs w:val="24"/>
          <w:lang w:val="kk-KZ"/>
        </w:rPr>
      </w:pPr>
      <w:r w:rsidRPr="00EC56E8">
        <w:rPr>
          <w:rStyle w:val="FontStyle33"/>
          <w:rFonts w:ascii="Times New Roman" w:hAnsi="Times New Roman" w:cs="Times New Roman"/>
          <w:b/>
          <w:color w:val="auto"/>
          <w:sz w:val="24"/>
          <w:szCs w:val="24"/>
          <w:lang w:val="kk-KZ"/>
        </w:rPr>
        <w:t xml:space="preserve">B.3 </w:t>
      </w:r>
      <w:r w:rsidR="00EC56E8" w:rsidRPr="00EC56E8">
        <w:rPr>
          <w:rStyle w:val="FontStyle33"/>
          <w:rFonts w:ascii="Times New Roman" w:hAnsi="Times New Roman" w:cs="Times New Roman"/>
          <w:b/>
          <w:color w:val="auto"/>
          <w:sz w:val="24"/>
          <w:szCs w:val="24"/>
          <w:lang w:val="kk-KZ"/>
        </w:rPr>
        <w:t>Процедура</w:t>
      </w:r>
    </w:p>
    <w:p w14:paraId="42B0FE76" w14:textId="77777777" w:rsidR="008F6D3B" w:rsidRDefault="008F6D3B" w:rsidP="005070EB">
      <w:pPr>
        <w:pStyle w:val="Style5"/>
        <w:widowControl/>
        <w:ind w:firstLine="567"/>
        <w:jc w:val="both"/>
        <w:rPr>
          <w:rStyle w:val="FontStyle33"/>
          <w:rFonts w:ascii="Times New Roman" w:hAnsi="Times New Roman" w:cs="Times New Roman"/>
          <w:b/>
          <w:color w:val="auto"/>
          <w:sz w:val="24"/>
          <w:szCs w:val="24"/>
        </w:rPr>
      </w:pPr>
    </w:p>
    <w:p w14:paraId="16EC3D54" w14:textId="605471DC" w:rsidR="00EC56E8" w:rsidRPr="00076DC2" w:rsidRDefault="00EC56E8" w:rsidP="00EC56E8">
      <w:pPr>
        <w:pStyle w:val="Style5"/>
        <w:ind w:firstLine="567"/>
        <w:jc w:val="both"/>
        <w:rPr>
          <w:rStyle w:val="FontStyle33"/>
          <w:rFonts w:ascii="Times New Roman" w:hAnsi="Times New Roman" w:cs="Times New Roman"/>
          <w:bCs/>
          <w:color w:val="auto"/>
          <w:sz w:val="24"/>
          <w:szCs w:val="24"/>
        </w:rPr>
      </w:pPr>
      <w:r w:rsidRPr="00076DC2">
        <w:rPr>
          <w:rStyle w:val="FontStyle33"/>
          <w:rFonts w:ascii="Times New Roman" w:hAnsi="Times New Roman" w:cs="Times New Roman"/>
          <w:bCs/>
          <w:color w:val="auto"/>
          <w:sz w:val="24"/>
          <w:szCs w:val="24"/>
        </w:rPr>
        <w:t>B.3.1 Обвернуть неэластичную проволоку или нить плотной спиралью пять раз вокруг внешней стороны бронхиального сегмента трубки, в средней точке спущенной бронхиальной манжеты (см. ключ 9 на рисунке 1).</w:t>
      </w:r>
    </w:p>
    <w:p w14:paraId="23D3B3E0" w14:textId="68939BAA" w:rsidR="00EC56E8" w:rsidRPr="00076DC2" w:rsidRDefault="00EC56E8" w:rsidP="00EC56E8">
      <w:pPr>
        <w:pStyle w:val="Style5"/>
        <w:ind w:firstLine="567"/>
        <w:jc w:val="both"/>
        <w:rPr>
          <w:rStyle w:val="FontStyle33"/>
          <w:rFonts w:ascii="Times New Roman" w:hAnsi="Times New Roman" w:cs="Times New Roman"/>
          <w:bCs/>
          <w:color w:val="auto"/>
          <w:sz w:val="24"/>
          <w:szCs w:val="24"/>
        </w:rPr>
      </w:pPr>
      <w:r w:rsidRPr="00076DC2">
        <w:rPr>
          <w:rStyle w:val="FontStyle33"/>
          <w:rFonts w:ascii="Times New Roman" w:hAnsi="Times New Roman" w:cs="Times New Roman"/>
          <w:bCs/>
          <w:color w:val="auto"/>
          <w:sz w:val="24"/>
          <w:szCs w:val="24"/>
        </w:rPr>
        <w:t>B.3.2 Измер</w:t>
      </w:r>
      <w:r w:rsidR="00076DC2">
        <w:rPr>
          <w:rStyle w:val="FontStyle33"/>
          <w:rFonts w:ascii="Times New Roman" w:hAnsi="Times New Roman" w:cs="Times New Roman"/>
          <w:bCs/>
          <w:color w:val="auto"/>
          <w:sz w:val="24"/>
          <w:szCs w:val="24"/>
        </w:rPr>
        <w:t>ить</w:t>
      </w:r>
      <w:r w:rsidRPr="00076DC2">
        <w:rPr>
          <w:rStyle w:val="FontStyle33"/>
          <w:rFonts w:ascii="Times New Roman" w:hAnsi="Times New Roman" w:cs="Times New Roman"/>
          <w:bCs/>
          <w:color w:val="auto"/>
          <w:sz w:val="24"/>
          <w:szCs w:val="24"/>
        </w:rPr>
        <w:t xml:space="preserve"> длину неэластичной проволоки или нити, необходимую для изготовления пяти спиралей, в миллиметрах.</w:t>
      </w:r>
    </w:p>
    <w:p w14:paraId="19087B78" w14:textId="6783E1E6" w:rsidR="005070EB" w:rsidRDefault="00EC56E8" w:rsidP="00EC56E8">
      <w:pPr>
        <w:pStyle w:val="Style5"/>
        <w:widowControl/>
        <w:ind w:firstLine="567"/>
        <w:jc w:val="both"/>
        <w:rPr>
          <w:rStyle w:val="FontStyle33"/>
          <w:rFonts w:ascii="Times New Roman" w:hAnsi="Times New Roman" w:cs="Times New Roman"/>
          <w:bCs/>
          <w:color w:val="auto"/>
          <w:sz w:val="24"/>
          <w:szCs w:val="24"/>
        </w:rPr>
      </w:pPr>
      <w:r w:rsidRPr="00076DC2">
        <w:rPr>
          <w:rStyle w:val="FontStyle33"/>
          <w:rFonts w:ascii="Times New Roman" w:hAnsi="Times New Roman" w:cs="Times New Roman"/>
          <w:bCs/>
          <w:color w:val="auto"/>
          <w:sz w:val="24"/>
          <w:szCs w:val="24"/>
        </w:rPr>
        <w:t>B.3.3 Определит</w:t>
      </w:r>
      <w:r w:rsidR="00076DC2">
        <w:rPr>
          <w:rStyle w:val="FontStyle33"/>
          <w:rFonts w:ascii="Times New Roman" w:hAnsi="Times New Roman" w:cs="Times New Roman"/>
          <w:bCs/>
          <w:color w:val="auto"/>
          <w:sz w:val="24"/>
          <w:szCs w:val="24"/>
        </w:rPr>
        <w:t>ь</w:t>
      </w:r>
      <w:r w:rsidRPr="00076DC2">
        <w:rPr>
          <w:rStyle w:val="FontStyle33"/>
          <w:rFonts w:ascii="Times New Roman" w:hAnsi="Times New Roman" w:cs="Times New Roman"/>
          <w:bCs/>
          <w:color w:val="auto"/>
          <w:sz w:val="24"/>
          <w:szCs w:val="24"/>
        </w:rPr>
        <w:t xml:space="preserve"> наружный диаметр, разделив длину намотанной нити на 5·π (т.е. 5 × 3,14 = 15,7). </w:t>
      </w:r>
    </w:p>
    <w:p w14:paraId="13E624F3" w14:textId="77777777" w:rsidR="00076DC2" w:rsidRDefault="00076DC2" w:rsidP="00EC56E8">
      <w:pPr>
        <w:pStyle w:val="Style5"/>
        <w:widowControl/>
        <w:ind w:firstLine="567"/>
        <w:jc w:val="both"/>
        <w:rPr>
          <w:rStyle w:val="FontStyle33"/>
          <w:rFonts w:ascii="Times New Roman" w:hAnsi="Times New Roman" w:cs="Times New Roman"/>
          <w:bCs/>
          <w:color w:val="auto"/>
          <w:sz w:val="24"/>
          <w:szCs w:val="24"/>
        </w:rPr>
      </w:pPr>
    </w:p>
    <w:p w14:paraId="64E3780E" w14:textId="3234E590" w:rsidR="00076DC2" w:rsidRPr="00076DC2" w:rsidRDefault="00076DC2" w:rsidP="00EC56E8">
      <w:pPr>
        <w:pStyle w:val="Style5"/>
        <w:widowControl/>
        <w:ind w:firstLine="567"/>
        <w:jc w:val="both"/>
        <w:rPr>
          <w:rStyle w:val="FontStyle33"/>
          <w:rFonts w:ascii="Times New Roman" w:hAnsi="Times New Roman" w:cs="Times New Roman"/>
          <w:b/>
          <w:color w:val="auto"/>
          <w:sz w:val="24"/>
          <w:szCs w:val="24"/>
        </w:rPr>
      </w:pPr>
      <w:r w:rsidRPr="00076DC2">
        <w:rPr>
          <w:rStyle w:val="FontStyle33"/>
          <w:rFonts w:ascii="Times New Roman" w:hAnsi="Times New Roman" w:cs="Times New Roman"/>
          <w:b/>
          <w:color w:val="auto"/>
          <w:sz w:val="24"/>
          <w:szCs w:val="24"/>
        </w:rPr>
        <w:t>В.4 Выражение результатов</w:t>
      </w:r>
    </w:p>
    <w:p w14:paraId="77567635" w14:textId="77777777" w:rsidR="005070EB" w:rsidRDefault="005070EB" w:rsidP="005070EB">
      <w:pPr>
        <w:pStyle w:val="Style5"/>
        <w:widowControl/>
        <w:ind w:firstLine="567"/>
        <w:jc w:val="both"/>
        <w:rPr>
          <w:rStyle w:val="FontStyle33"/>
          <w:rFonts w:ascii="Times New Roman" w:hAnsi="Times New Roman" w:cs="Times New Roman"/>
          <w:b/>
          <w:color w:val="auto"/>
          <w:sz w:val="24"/>
          <w:szCs w:val="24"/>
        </w:rPr>
      </w:pPr>
    </w:p>
    <w:p w14:paraId="661CD15D" w14:textId="72001FF2" w:rsidR="00076DC2" w:rsidRDefault="00076DC2" w:rsidP="00076DC2">
      <w:pPr>
        <w:pStyle w:val="Style5"/>
        <w:ind w:firstLine="567"/>
        <w:jc w:val="both"/>
        <w:rPr>
          <w:rStyle w:val="FontStyle33"/>
          <w:rFonts w:ascii="Times New Roman" w:hAnsi="Times New Roman" w:cs="Times New Roman"/>
          <w:bCs/>
          <w:color w:val="auto"/>
          <w:sz w:val="24"/>
          <w:szCs w:val="24"/>
        </w:rPr>
      </w:pPr>
      <w:r w:rsidRPr="00076DC2">
        <w:rPr>
          <w:rStyle w:val="FontStyle33"/>
          <w:rFonts w:ascii="Times New Roman" w:hAnsi="Times New Roman" w:cs="Times New Roman"/>
          <w:bCs/>
          <w:color w:val="auto"/>
          <w:sz w:val="24"/>
          <w:szCs w:val="24"/>
        </w:rPr>
        <w:t>Выразить наружный диаметр бронхиального сегмента, как определено в B.3.3, в миллиметрах, округленных до более высоких 0,5 мм.</w:t>
      </w:r>
    </w:p>
    <w:p w14:paraId="69D3E2C2" w14:textId="77777777" w:rsidR="00076DC2" w:rsidRDefault="00076DC2" w:rsidP="00076DC2">
      <w:pPr>
        <w:pStyle w:val="Style5"/>
        <w:ind w:firstLine="567"/>
        <w:jc w:val="both"/>
        <w:rPr>
          <w:rStyle w:val="FontStyle33"/>
          <w:rFonts w:ascii="Times New Roman" w:hAnsi="Times New Roman" w:cs="Times New Roman"/>
          <w:bCs/>
          <w:color w:val="auto"/>
          <w:sz w:val="24"/>
          <w:szCs w:val="24"/>
        </w:rPr>
      </w:pPr>
    </w:p>
    <w:p w14:paraId="43B4F7AE" w14:textId="41A1316C" w:rsidR="00076DC2" w:rsidRPr="00076DC2" w:rsidRDefault="00076DC2" w:rsidP="00076DC2">
      <w:pPr>
        <w:pStyle w:val="Style5"/>
        <w:ind w:firstLine="567"/>
        <w:jc w:val="both"/>
        <w:rPr>
          <w:rStyle w:val="FontStyle33"/>
          <w:rFonts w:ascii="Times New Roman" w:hAnsi="Times New Roman" w:cs="Times New Roman"/>
          <w:b/>
          <w:i/>
          <w:iCs/>
          <w:color w:val="auto"/>
          <w:sz w:val="20"/>
          <w:szCs w:val="20"/>
        </w:rPr>
      </w:pPr>
      <w:r w:rsidRPr="00076DC2">
        <w:rPr>
          <w:rStyle w:val="FontStyle33"/>
          <w:rFonts w:ascii="Times New Roman" w:hAnsi="Times New Roman" w:cs="Times New Roman"/>
          <w:b/>
          <w:i/>
          <w:iCs/>
          <w:color w:val="auto"/>
          <w:sz w:val="20"/>
          <w:szCs w:val="20"/>
        </w:rPr>
        <w:t>Пример</w:t>
      </w:r>
      <w:r w:rsidR="00CF200B">
        <w:rPr>
          <w:rStyle w:val="FontStyle33"/>
          <w:rFonts w:ascii="Times New Roman" w:hAnsi="Times New Roman" w:cs="Times New Roman"/>
          <w:b/>
          <w:i/>
          <w:iCs/>
          <w:color w:val="auto"/>
          <w:sz w:val="20"/>
          <w:szCs w:val="20"/>
        </w:rPr>
        <w:t xml:space="preserve"> – </w:t>
      </w:r>
    </w:p>
    <w:p w14:paraId="66948794" w14:textId="77777777" w:rsidR="00076DC2" w:rsidRPr="00076DC2" w:rsidRDefault="00076DC2" w:rsidP="00076DC2">
      <w:pPr>
        <w:pStyle w:val="Style5"/>
        <w:ind w:firstLine="567"/>
        <w:jc w:val="both"/>
        <w:rPr>
          <w:rStyle w:val="FontStyle33"/>
          <w:rFonts w:ascii="Times New Roman" w:hAnsi="Times New Roman" w:cs="Times New Roman"/>
          <w:bCs/>
          <w:color w:val="auto"/>
          <w:sz w:val="20"/>
          <w:szCs w:val="20"/>
        </w:rPr>
      </w:pPr>
      <w:r w:rsidRPr="00076DC2">
        <w:rPr>
          <w:rStyle w:val="FontStyle33"/>
          <w:rFonts w:ascii="Times New Roman" w:hAnsi="Times New Roman" w:cs="Times New Roman"/>
          <w:bCs/>
          <w:color w:val="auto"/>
          <w:sz w:val="20"/>
          <w:szCs w:val="20"/>
        </w:rPr>
        <w:t>9,1 мм выражается как 9,5 мм.</w:t>
      </w:r>
    </w:p>
    <w:p w14:paraId="6CA99E63" w14:textId="77777777" w:rsidR="00076DC2" w:rsidRPr="00076DC2" w:rsidRDefault="00076DC2" w:rsidP="00076DC2">
      <w:pPr>
        <w:pStyle w:val="Style5"/>
        <w:ind w:firstLine="567"/>
        <w:jc w:val="both"/>
        <w:rPr>
          <w:rStyle w:val="FontStyle33"/>
          <w:rFonts w:ascii="Times New Roman" w:hAnsi="Times New Roman" w:cs="Times New Roman"/>
          <w:bCs/>
          <w:color w:val="auto"/>
          <w:sz w:val="20"/>
          <w:szCs w:val="20"/>
        </w:rPr>
      </w:pPr>
      <w:r w:rsidRPr="00076DC2">
        <w:rPr>
          <w:rStyle w:val="FontStyle33"/>
          <w:rFonts w:ascii="Times New Roman" w:hAnsi="Times New Roman" w:cs="Times New Roman"/>
          <w:bCs/>
          <w:color w:val="auto"/>
          <w:sz w:val="20"/>
          <w:szCs w:val="20"/>
        </w:rPr>
        <w:t>9,6 мм выражается как 10,0 мм.</w:t>
      </w:r>
    </w:p>
    <w:p w14:paraId="3953DE80" w14:textId="45D3E5DF" w:rsidR="00076DC2" w:rsidRDefault="00076DC2" w:rsidP="00076DC2">
      <w:pPr>
        <w:pStyle w:val="Style5"/>
        <w:ind w:firstLine="567"/>
        <w:jc w:val="both"/>
        <w:rPr>
          <w:rStyle w:val="FontStyle33"/>
          <w:rFonts w:ascii="Times New Roman" w:hAnsi="Times New Roman" w:cs="Times New Roman"/>
          <w:bCs/>
          <w:color w:val="auto"/>
          <w:sz w:val="24"/>
          <w:szCs w:val="24"/>
        </w:rPr>
      </w:pPr>
      <w:r w:rsidRPr="00076DC2">
        <w:rPr>
          <w:rStyle w:val="FontStyle33"/>
          <w:rFonts w:ascii="Times New Roman" w:hAnsi="Times New Roman" w:cs="Times New Roman"/>
          <w:bCs/>
          <w:color w:val="auto"/>
          <w:sz w:val="20"/>
          <w:szCs w:val="20"/>
        </w:rPr>
        <w:t>13,1 мм выражается как 13,5 мм.</w:t>
      </w:r>
      <w:r>
        <w:rPr>
          <w:rStyle w:val="FontStyle33"/>
          <w:rFonts w:ascii="Times New Roman" w:hAnsi="Times New Roman" w:cs="Times New Roman"/>
          <w:bCs/>
          <w:color w:val="auto"/>
          <w:sz w:val="24"/>
          <w:szCs w:val="24"/>
        </w:rPr>
        <w:t xml:space="preserve"> </w:t>
      </w:r>
      <w:r w:rsidRPr="00076DC2">
        <w:rPr>
          <w:rStyle w:val="FontStyle33"/>
          <w:rFonts w:ascii="Times New Roman" w:hAnsi="Times New Roman" w:cs="Times New Roman"/>
          <w:bCs/>
          <w:color w:val="auto"/>
          <w:sz w:val="24"/>
          <w:szCs w:val="24"/>
        </w:rPr>
        <w:cr/>
      </w:r>
    </w:p>
    <w:p w14:paraId="3CBDD300" w14:textId="0F5BB510" w:rsidR="00076DC2" w:rsidRPr="00076DC2" w:rsidRDefault="00076DC2" w:rsidP="00076DC2">
      <w:pPr>
        <w:pStyle w:val="Style5"/>
        <w:ind w:firstLine="567"/>
        <w:jc w:val="both"/>
        <w:rPr>
          <w:rStyle w:val="FontStyle33"/>
          <w:rFonts w:ascii="Times New Roman" w:hAnsi="Times New Roman" w:cs="Times New Roman"/>
          <w:bCs/>
          <w:color w:val="auto"/>
          <w:sz w:val="20"/>
          <w:szCs w:val="20"/>
        </w:rPr>
      </w:pPr>
      <w:r w:rsidRPr="00076DC2">
        <w:rPr>
          <w:rStyle w:val="FontStyle33"/>
          <w:rFonts w:ascii="Times New Roman" w:hAnsi="Times New Roman" w:cs="Times New Roman"/>
          <w:bCs/>
          <w:color w:val="auto"/>
          <w:sz w:val="20"/>
          <w:szCs w:val="20"/>
        </w:rPr>
        <w:t xml:space="preserve">Примечание – Диаметр выражен в меньшем размере 0,2 мм, чтобы гарантировать, что выбранная трубка имеет эффективный внутренний диаметр, достаточно большой для прохождения выбранного </w:t>
      </w:r>
      <w:proofErr w:type="spellStart"/>
      <w:r w:rsidRPr="00076DC2">
        <w:rPr>
          <w:rStyle w:val="FontStyle33"/>
          <w:rFonts w:ascii="Times New Roman" w:hAnsi="Times New Roman" w:cs="Times New Roman"/>
          <w:bCs/>
          <w:color w:val="auto"/>
          <w:sz w:val="20"/>
          <w:szCs w:val="20"/>
        </w:rPr>
        <w:t>бронхоскопа</w:t>
      </w:r>
      <w:proofErr w:type="spellEnd"/>
      <w:r w:rsidRPr="00076DC2">
        <w:rPr>
          <w:rStyle w:val="FontStyle33"/>
          <w:rFonts w:ascii="Times New Roman" w:hAnsi="Times New Roman" w:cs="Times New Roman"/>
          <w:bCs/>
          <w:color w:val="auto"/>
          <w:sz w:val="20"/>
          <w:szCs w:val="20"/>
        </w:rPr>
        <w:t>.</w:t>
      </w:r>
      <w:r w:rsidRPr="00076DC2">
        <w:rPr>
          <w:rStyle w:val="FontStyle33"/>
          <w:rFonts w:ascii="Times New Roman" w:hAnsi="Times New Roman" w:cs="Times New Roman"/>
          <w:bCs/>
          <w:color w:val="auto"/>
          <w:sz w:val="20"/>
          <w:szCs w:val="20"/>
        </w:rPr>
        <w:cr/>
      </w:r>
    </w:p>
    <w:p w14:paraId="28CC23E8" w14:textId="77777777" w:rsidR="00076DC2" w:rsidRPr="00076DC2" w:rsidRDefault="00076DC2" w:rsidP="00076DC2">
      <w:pPr>
        <w:pStyle w:val="Style5"/>
        <w:ind w:firstLine="567"/>
        <w:jc w:val="both"/>
        <w:rPr>
          <w:rStyle w:val="FontStyle33"/>
          <w:rFonts w:ascii="Times New Roman" w:hAnsi="Times New Roman" w:cs="Times New Roman"/>
          <w:bCs/>
          <w:color w:val="auto"/>
          <w:sz w:val="24"/>
          <w:szCs w:val="24"/>
        </w:rPr>
      </w:pPr>
    </w:p>
    <w:p w14:paraId="7950BD95" w14:textId="77777777" w:rsidR="00DA4F67" w:rsidRPr="00ED2C17" w:rsidRDefault="00DA4F67" w:rsidP="00DA4F67">
      <w:pPr>
        <w:pStyle w:val="10"/>
        <w:pageBreakBefore/>
        <w:spacing w:before="0" w:after="0"/>
        <w:ind w:firstLine="567"/>
        <w:jc w:val="center"/>
        <w:rPr>
          <w:sz w:val="24"/>
          <w:szCs w:val="24"/>
        </w:rPr>
      </w:pPr>
      <w:bookmarkStart w:id="52" w:name="_Toc145339108"/>
      <w:r w:rsidRPr="00ED2C17">
        <w:rPr>
          <w:sz w:val="24"/>
          <w:szCs w:val="24"/>
        </w:rPr>
        <w:lastRenderedPageBreak/>
        <w:t xml:space="preserve">Приложение </w:t>
      </w:r>
      <w:r>
        <w:rPr>
          <w:sz w:val="24"/>
          <w:szCs w:val="24"/>
        </w:rPr>
        <w:t>С</w:t>
      </w:r>
      <w:bookmarkEnd w:id="52"/>
    </w:p>
    <w:p w14:paraId="2985F9BD" w14:textId="23C7B951" w:rsidR="00DA4F67" w:rsidRDefault="00DA4F67" w:rsidP="00DA4F67">
      <w:pPr>
        <w:keepNext/>
        <w:ind w:firstLine="567"/>
        <w:jc w:val="center"/>
        <w:rPr>
          <w:i/>
          <w:sz w:val="24"/>
        </w:rPr>
      </w:pPr>
      <w:r w:rsidRPr="00ED2C17">
        <w:rPr>
          <w:i/>
          <w:sz w:val="24"/>
        </w:rPr>
        <w:t>(</w:t>
      </w:r>
      <w:r w:rsidR="00922602">
        <w:rPr>
          <w:i/>
          <w:sz w:val="24"/>
        </w:rPr>
        <w:t>обязат</w:t>
      </w:r>
      <w:r w:rsidR="00522C70">
        <w:rPr>
          <w:i/>
          <w:sz w:val="24"/>
        </w:rPr>
        <w:t>е</w:t>
      </w:r>
      <w:r w:rsidR="00922602">
        <w:rPr>
          <w:i/>
          <w:sz w:val="24"/>
        </w:rPr>
        <w:t>льное</w:t>
      </w:r>
      <w:r w:rsidRPr="00ED2C17">
        <w:rPr>
          <w:i/>
          <w:sz w:val="24"/>
        </w:rPr>
        <w:t>)</w:t>
      </w:r>
    </w:p>
    <w:p w14:paraId="13CA7DD6" w14:textId="77777777" w:rsidR="00DA4F67" w:rsidRDefault="00DA4F67" w:rsidP="00DA4F67">
      <w:pPr>
        <w:keepNext/>
        <w:ind w:firstLine="567"/>
        <w:jc w:val="center"/>
        <w:rPr>
          <w:i/>
          <w:sz w:val="24"/>
        </w:rPr>
      </w:pPr>
    </w:p>
    <w:p w14:paraId="1D93A2F9" w14:textId="77777777" w:rsidR="00522C70" w:rsidRPr="00522C70" w:rsidRDefault="00522C70" w:rsidP="00522C70">
      <w:pPr>
        <w:pStyle w:val="Style5"/>
        <w:ind w:firstLine="567"/>
        <w:jc w:val="center"/>
        <w:rPr>
          <w:rStyle w:val="FontStyle33"/>
          <w:rFonts w:ascii="Times New Roman" w:hAnsi="Times New Roman" w:cs="Times New Roman"/>
          <w:b/>
          <w:color w:val="auto"/>
          <w:sz w:val="24"/>
          <w:szCs w:val="24"/>
        </w:rPr>
      </w:pPr>
      <w:r w:rsidRPr="00522C70">
        <w:rPr>
          <w:rStyle w:val="FontStyle33"/>
          <w:rFonts w:ascii="Times New Roman" w:hAnsi="Times New Roman" w:cs="Times New Roman"/>
          <w:b/>
          <w:color w:val="auto"/>
          <w:sz w:val="24"/>
          <w:szCs w:val="24"/>
        </w:rPr>
        <w:t xml:space="preserve">Метод испытания для определения эффективных внутренних </w:t>
      </w:r>
    </w:p>
    <w:p w14:paraId="5A4A3ABB" w14:textId="43DFF6BC" w:rsidR="00C910AC" w:rsidRPr="00C910AC" w:rsidRDefault="00522C70" w:rsidP="00522C70">
      <w:pPr>
        <w:pStyle w:val="Style5"/>
        <w:widowControl/>
        <w:ind w:firstLine="567"/>
        <w:jc w:val="center"/>
        <w:rPr>
          <w:rStyle w:val="FontStyle33"/>
          <w:rFonts w:ascii="Times New Roman" w:hAnsi="Times New Roman" w:cs="Times New Roman"/>
          <w:b/>
          <w:color w:val="auto"/>
          <w:sz w:val="24"/>
          <w:szCs w:val="24"/>
        </w:rPr>
      </w:pPr>
      <w:r w:rsidRPr="00522C70">
        <w:rPr>
          <w:rStyle w:val="FontStyle33"/>
          <w:rFonts w:ascii="Times New Roman" w:hAnsi="Times New Roman" w:cs="Times New Roman"/>
          <w:b/>
          <w:color w:val="auto"/>
          <w:sz w:val="24"/>
          <w:szCs w:val="24"/>
        </w:rPr>
        <w:t>диаметров</w:t>
      </w:r>
    </w:p>
    <w:p w14:paraId="6CBBF66A" w14:textId="77777777" w:rsidR="00C910AC" w:rsidRPr="00C910AC" w:rsidRDefault="00C910AC" w:rsidP="00C910AC">
      <w:pPr>
        <w:pStyle w:val="Style5"/>
        <w:widowControl/>
        <w:ind w:firstLine="567"/>
        <w:jc w:val="both"/>
        <w:rPr>
          <w:rStyle w:val="FontStyle33"/>
          <w:rFonts w:ascii="Times New Roman" w:hAnsi="Times New Roman" w:cs="Times New Roman"/>
          <w:color w:val="auto"/>
          <w:sz w:val="24"/>
          <w:szCs w:val="24"/>
        </w:rPr>
      </w:pPr>
    </w:p>
    <w:p w14:paraId="01E94296" w14:textId="2E434BD2" w:rsidR="00C910AC" w:rsidRPr="00C910AC" w:rsidRDefault="00C910AC" w:rsidP="00C910AC">
      <w:pPr>
        <w:pStyle w:val="Style5"/>
        <w:widowControl/>
        <w:ind w:firstLine="567"/>
        <w:rPr>
          <w:rStyle w:val="FontStyle33"/>
          <w:rFonts w:ascii="Times New Roman" w:hAnsi="Times New Roman" w:cs="Times New Roman"/>
          <w:b/>
          <w:color w:val="auto"/>
          <w:sz w:val="24"/>
          <w:szCs w:val="24"/>
        </w:rPr>
      </w:pPr>
      <w:r w:rsidRPr="00C910AC">
        <w:rPr>
          <w:rStyle w:val="FontStyle33"/>
          <w:rFonts w:ascii="Times New Roman" w:hAnsi="Times New Roman" w:cs="Times New Roman"/>
          <w:b/>
          <w:color w:val="auto"/>
          <w:sz w:val="24"/>
          <w:szCs w:val="24"/>
        </w:rPr>
        <w:t xml:space="preserve">С.1 </w:t>
      </w:r>
      <w:r w:rsidR="00522C70">
        <w:rPr>
          <w:rStyle w:val="FontStyle33"/>
          <w:rFonts w:ascii="Times New Roman" w:hAnsi="Times New Roman" w:cs="Times New Roman"/>
          <w:b/>
          <w:color w:val="auto"/>
          <w:sz w:val="24"/>
          <w:szCs w:val="24"/>
        </w:rPr>
        <w:t>Принцип</w:t>
      </w:r>
    </w:p>
    <w:p w14:paraId="6CAC348E" w14:textId="77777777" w:rsidR="00C910AC" w:rsidRDefault="00C910AC" w:rsidP="00C910AC">
      <w:pPr>
        <w:pStyle w:val="Style5"/>
        <w:widowControl/>
        <w:ind w:firstLine="567"/>
        <w:jc w:val="both"/>
        <w:rPr>
          <w:rStyle w:val="FontStyle33"/>
          <w:rFonts w:ascii="Times New Roman" w:hAnsi="Times New Roman" w:cs="Times New Roman"/>
          <w:color w:val="auto"/>
          <w:sz w:val="24"/>
          <w:szCs w:val="24"/>
        </w:rPr>
      </w:pPr>
    </w:p>
    <w:p w14:paraId="4ABF9B4D" w14:textId="49B50A78" w:rsidR="00C910AC" w:rsidRDefault="00522C70" w:rsidP="00522C70">
      <w:pPr>
        <w:pStyle w:val="Style5"/>
        <w:widowControl/>
        <w:ind w:firstLine="567"/>
        <w:jc w:val="both"/>
        <w:rPr>
          <w:rStyle w:val="FontStyle33"/>
          <w:rFonts w:ascii="Times New Roman" w:hAnsi="Times New Roman" w:cs="Times New Roman"/>
          <w:color w:val="auto"/>
          <w:sz w:val="24"/>
          <w:szCs w:val="24"/>
        </w:rPr>
      </w:pPr>
      <w:r w:rsidRPr="00522C70">
        <w:rPr>
          <w:rStyle w:val="FontStyle33"/>
          <w:rFonts w:ascii="Times New Roman" w:hAnsi="Times New Roman" w:cs="Times New Roman"/>
          <w:color w:val="auto"/>
          <w:sz w:val="24"/>
          <w:szCs w:val="24"/>
        </w:rPr>
        <w:t xml:space="preserve">Эффективные внутренние диаметры (ЭВД) определяются путем пропускания набора шариков через просвет трубки для бронхов и трахеи, чтобы представить наибольший диаметр </w:t>
      </w:r>
      <w:proofErr w:type="spellStart"/>
      <w:r w:rsidRPr="00522C70">
        <w:rPr>
          <w:rStyle w:val="FontStyle33"/>
          <w:rFonts w:ascii="Times New Roman" w:hAnsi="Times New Roman" w:cs="Times New Roman"/>
          <w:color w:val="auto"/>
          <w:sz w:val="24"/>
          <w:szCs w:val="24"/>
        </w:rPr>
        <w:t>бронхоскопа</w:t>
      </w:r>
      <w:proofErr w:type="spellEnd"/>
      <w:r w:rsidRPr="00522C70">
        <w:rPr>
          <w:rStyle w:val="FontStyle33"/>
          <w:rFonts w:ascii="Times New Roman" w:hAnsi="Times New Roman" w:cs="Times New Roman"/>
          <w:color w:val="auto"/>
          <w:sz w:val="24"/>
          <w:szCs w:val="24"/>
        </w:rPr>
        <w:t>, который может быть пропущен по</w:t>
      </w:r>
      <w:r>
        <w:rPr>
          <w:rStyle w:val="FontStyle33"/>
          <w:rFonts w:ascii="Times New Roman" w:hAnsi="Times New Roman" w:cs="Times New Roman"/>
          <w:color w:val="auto"/>
          <w:sz w:val="24"/>
          <w:szCs w:val="24"/>
        </w:rPr>
        <w:t xml:space="preserve"> </w:t>
      </w:r>
      <w:r w:rsidRPr="00522C70">
        <w:rPr>
          <w:rStyle w:val="FontStyle33"/>
          <w:rFonts w:ascii="Times New Roman" w:hAnsi="Times New Roman" w:cs="Times New Roman"/>
          <w:color w:val="auto"/>
          <w:sz w:val="24"/>
          <w:szCs w:val="24"/>
        </w:rPr>
        <w:t xml:space="preserve">эндобронхиальной трубке. Нитка из трех удлиненных шариков используется для обозначения ограниченной гибкости </w:t>
      </w:r>
      <w:proofErr w:type="spellStart"/>
      <w:r w:rsidRPr="00522C70">
        <w:rPr>
          <w:rStyle w:val="FontStyle33"/>
          <w:rFonts w:ascii="Times New Roman" w:hAnsi="Times New Roman" w:cs="Times New Roman"/>
          <w:color w:val="auto"/>
          <w:sz w:val="24"/>
          <w:szCs w:val="24"/>
        </w:rPr>
        <w:t>бронхоскопа</w:t>
      </w:r>
      <w:proofErr w:type="spellEnd"/>
      <w:r w:rsidRPr="00522C70">
        <w:rPr>
          <w:rStyle w:val="FontStyle33"/>
          <w:rFonts w:ascii="Times New Roman" w:hAnsi="Times New Roman" w:cs="Times New Roman"/>
          <w:color w:val="auto"/>
          <w:sz w:val="24"/>
          <w:szCs w:val="24"/>
        </w:rPr>
        <w:t xml:space="preserve"> и потому, что поперечное сечение внутреннего просвета трубок может быть не круглым (см. рис. 1).</w:t>
      </w:r>
    </w:p>
    <w:p w14:paraId="07616465" w14:textId="77777777" w:rsidR="00522C70" w:rsidRPr="00522C70" w:rsidRDefault="00522C70" w:rsidP="00522C70">
      <w:pPr>
        <w:pStyle w:val="Style5"/>
        <w:ind w:firstLine="567"/>
        <w:rPr>
          <w:rStyle w:val="FontStyle33"/>
          <w:rFonts w:ascii="Times New Roman" w:hAnsi="Times New Roman" w:cs="Times New Roman"/>
          <w:color w:val="auto"/>
          <w:sz w:val="24"/>
          <w:szCs w:val="24"/>
        </w:rPr>
      </w:pPr>
    </w:p>
    <w:p w14:paraId="33B5BDAD" w14:textId="463945E9" w:rsidR="00C910AC" w:rsidRPr="00C910AC" w:rsidRDefault="00C910AC" w:rsidP="00C910AC">
      <w:pPr>
        <w:pStyle w:val="Style5"/>
        <w:widowControl/>
        <w:ind w:firstLine="567"/>
        <w:jc w:val="both"/>
        <w:rPr>
          <w:rStyle w:val="FontStyle33"/>
          <w:rFonts w:ascii="Times New Roman" w:hAnsi="Times New Roman" w:cs="Times New Roman"/>
          <w:b/>
          <w:color w:val="auto"/>
          <w:sz w:val="24"/>
          <w:szCs w:val="24"/>
        </w:rPr>
      </w:pPr>
      <w:r w:rsidRPr="00C910AC">
        <w:rPr>
          <w:rStyle w:val="FontStyle33"/>
          <w:rFonts w:ascii="Times New Roman" w:hAnsi="Times New Roman" w:cs="Times New Roman"/>
          <w:b/>
          <w:color w:val="auto"/>
          <w:sz w:val="24"/>
          <w:szCs w:val="24"/>
        </w:rPr>
        <w:t xml:space="preserve">C.2 </w:t>
      </w:r>
      <w:r w:rsidR="00522C70">
        <w:rPr>
          <w:rStyle w:val="FontStyle33"/>
          <w:rFonts w:ascii="Times New Roman" w:hAnsi="Times New Roman" w:cs="Times New Roman"/>
          <w:b/>
          <w:color w:val="auto"/>
          <w:sz w:val="24"/>
          <w:szCs w:val="24"/>
        </w:rPr>
        <w:t>Аппарат</w:t>
      </w:r>
    </w:p>
    <w:p w14:paraId="5E3A747B" w14:textId="77777777" w:rsidR="00C910AC" w:rsidRDefault="00C910AC" w:rsidP="00C910AC">
      <w:pPr>
        <w:pStyle w:val="Style5"/>
        <w:widowControl/>
        <w:ind w:firstLine="567"/>
        <w:jc w:val="both"/>
        <w:rPr>
          <w:rStyle w:val="FontStyle33"/>
          <w:rFonts w:ascii="Times New Roman" w:hAnsi="Times New Roman" w:cs="Times New Roman"/>
          <w:color w:val="auto"/>
          <w:sz w:val="24"/>
          <w:szCs w:val="24"/>
        </w:rPr>
      </w:pPr>
    </w:p>
    <w:p w14:paraId="36AB5508" w14:textId="643F6BAD" w:rsidR="00C910AC" w:rsidRDefault="00522C70" w:rsidP="009C0809">
      <w:pPr>
        <w:pStyle w:val="Style5"/>
        <w:ind w:firstLine="567"/>
        <w:jc w:val="both"/>
        <w:rPr>
          <w:rStyle w:val="FontStyle33"/>
          <w:rFonts w:ascii="Times New Roman" w:hAnsi="Times New Roman" w:cs="Times New Roman"/>
          <w:color w:val="auto"/>
          <w:sz w:val="24"/>
          <w:szCs w:val="24"/>
        </w:rPr>
      </w:pPr>
      <w:r w:rsidRPr="00522C70">
        <w:rPr>
          <w:rStyle w:val="FontStyle33"/>
          <w:rFonts w:ascii="Times New Roman" w:hAnsi="Times New Roman" w:cs="Times New Roman"/>
          <w:color w:val="auto"/>
          <w:sz w:val="24"/>
          <w:szCs w:val="24"/>
        </w:rPr>
        <w:t>C.2.1 Набор из трех полированных цилиндрических шариков (см. рис. C.1), имеющих одинаковый диаметр (Д), с закругленными концами и общей длиной, в два раза превышающей их диаметр (2Д).</w:t>
      </w:r>
      <w:r>
        <w:rPr>
          <w:rStyle w:val="FontStyle33"/>
          <w:rFonts w:ascii="Times New Roman" w:hAnsi="Times New Roman" w:cs="Times New Roman"/>
          <w:color w:val="auto"/>
          <w:sz w:val="24"/>
          <w:szCs w:val="24"/>
        </w:rPr>
        <w:t xml:space="preserve"> </w:t>
      </w:r>
      <w:r w:rsidRPr="00522C70">
        <w:rPr>
          <w:rStyle w:val="FontStyle33"/>
          <w:rFonts w:ascii="Times New Roman" w:hAnsi="Times New Roman" w:cs="Times New Roman"/>
          <w:color w:val="auto"/>
          <w:sz w:val="24"/>
          <w:szCs w:val="24"/>
        </w:rPr>
        <w:t>Точность определения диаметра (Д) должна составлять ±</w:t>
      </w:r>
      <w:r w:rsidR="009C0809">
        <w:rPr>
          <w:rStyle w:val="FontStyle33"/>
          <w:rFonts w:ascii="Times New Roman" w:hAnsi="Times New Roman" w:cs="Times New Roman"/>
          <w:color w:val="auto"/>
          <w:sz w:val="24"/>
          <w:szCs w:val="24"/>
        </w:rPr>
        <w:t xml:space="preserve"> </w:t>
      </w:r>
      <w:r w:rsidRPr="00522C70">
        <w:rPr>
          <w:rStyle w:val="FontStyle33"/>
          <w:rFonts w:ascii="Times New Roman" w:hAnsi="Times New Roman" w:cs="Times New Roman"/>
          <w:color w:val="auto"/>
          <w:sz w:val="24"/>
          <w:szCs w:val="24"/>
        </w:rPr>
        <w:t>0,01 мм, а точность определения длины</w:t>
      </w:r>
      <w:r w:rsidR="009C0809">
        <w:rPr>
          <w:rStyle w:val="FontStyle33"/>
          <w:rFonts w:ascii="Times New Roman" w:hAnsi="Times New Roman" w:cs="Times New Roman"/>
          <w:color w:val="auto"/>
          <w:sz w:val="24"/>
          <w:szCs w:val="24"/>
        </w:rPr>
        <w:t xml:space="preserve"> – </w:t>
      </w:r>
      <w:r w:rsidRPr="00522C70">
        <w:rPr>
          <w:rStyle w:val="FontStyle33"/>
          <w:rFonts w:ascii="Times New Roman" w:hAnsi="Times New Roman" w:cs="Times New Roman"/>
          <w:color w:val="auto"/>
          <w:sz w:val="24"/>
          <w:szCs w:val="24"/>
        </w:rPr>
        <w:t>±</w:t>
      </w:r>
      <w:r>
        <w:rPr>
          <w:rStyle w:val="FontStyle33"/>
          <w:rFonts w:ascii="Times New Roman" w:hAnsi="Times New Roman" w:cs="Times New Roman"/>
          <w:color w:val="auto"/>
          <w:sz w:val="24"/>
          <w:szCs w:val="24"/>
        </w:rPr>
        <w:t xml:space="preserve"> </w:t>
      </w:r>
      <w:r w:rsidRPr="00522C70">
        <w:rPr>
          <w:rStyle w:val="FontStyle33"/>
          <w:rFonts w:ascii="Times New Roman" w:hAnsi="Times New Roman" w:cs="Times New Roman"/>
          <w:color w:val="auto"/>
          <w:sz w:val="24"/>
          <w:szCs w:val="24"/>
        </w:rPr>
        <w:t xml:space="preserve">0,1 мм. Конечный радиус должен быть номинальным, а длина узла между бортиками должна составлять от 1 мм до 2 мм. Для определения максимального диаметра </w:t>
      </w:r>
      <w:proofErr w:type="spellStart"/>
      <w:r w:rsidRPr="00522C70">
        <w:rPr>
          <w:rStyle w:val="FontStyle33"/>
          <w:rFonts w:ascii="Times New Roman" w:hAnsi="Times New Roman" w:cs="Times New Roman"/>
          <w:color w:val="auto"/>
          <w:sz w:val="24"/>
          <w:szCs w:val="24"/>
        </w:rPr>
        <w:t>бронхоскопа</w:t>
      </w:r>
      <w:proofErr w:type="spellEnd"/>
      <w:r w:rsidRPr="00522C70">
        <w:rPr>
          <w:rStyle w:val="FontStyle33"/>
          <w:rFonts w:ascii="Times New Roman" w:hAnsi="Times New Roman" w:cs="Times New Roman"/>
          <w:color w:val="auto"/>
          <w:sz w:val="24"/>
          <w:szCs w:val="24"/>
        </w:rPr>
        <w:t xml:space="preserve"> следует использовать несколько наборов шариков, диаметр которых увеличивается с шагом 0,2 мм. Если производителем указан максимальный диаметр </w:t>
      </w:r>
      <w:proofErr w:type="spellStart"/>
      <w:r w:rsidRPr="00522C70">
        <w:rPr>
          <w:rStyle w:val="FontStyle33"/>
          <w:rFonts w:ascii="Times New Roman" w:hAnsi="Times New Roman" w:cs="Times New Roman"/>
          <w:color w:val="auto"/>
          <w:sz w:val="24"/>
          <w:szCs w:val="24"/>
        </w:rPr>
        <w:t>бронхоскопа</w:t>
      </w:r>
      <w:proofErr w:type="spellEnd"/>
      <w:r w:rsidRPr="00522C70">
        <w:rPr>
          <w:rStyle w:val="FontStyle33"/>
          <w:rFonts w:ascii="Times New Roman" w:hAnsi="Times New Roman" w:cs="Times New Roman"/>
          <w:color w:val="auto"/>
          <w:sz w:val="24"/>
          <w:szCs w:val="24"/>
        </w:rPr>
        <w:t>, для проверки этого</w:t>
      </w:r>
      <w:r>
        <w:rPr>
          <w:rStyle w:val="FontStyle33"/>
          <w:rFonts w:ascii="Times New Roman" w:hAnsi="Times New Roman" w:cs="Times New Roman"/>
          <w:color w:val="auto"/>
          <w:sz w:val="24"/>
          <w:szCs w:val="24"/>
        </w:rPr>
        <w:t xml:space="preserve"> </w:t>
      </w:r>
      <w:r w:rsidRPr="00522C70">
        <w:rPr>
          <w:rStyle w:val="FontStyle33"/>
          <w:rFonts w:ascii="Times New Roman" w:hAnsi="Times New Roman" w:cs="Times New Roman"/>
          <w:color w:val="auto"/>
          <w:sz w:val="24"/>
          <w:szCs w:val="24"/>
        </w:rPr>
        <w:t>можно использовать один набор шариков.</w:t>
      </w:r>
    </w:p>
    <w:p w14:paraId="6E5FDBBD" w14:textId="77777777" w:rsidR="006A59D0" w:rsidRDefault="006A59D0" w:rsidP="009C0809">
      <w:pPr>
        <w:pStyle w:val="Style5"/>
        <w:ind w:firstLine="567"/>
        <w:jc w:val="both"/>
        <w:rPr>
          <w:rStyle w:val="FontStyle33"/>
          <w:rFonts w:ascii="Times New Roman" w:hAnsi="Times New Roman" w:cs="Times New Roman"/>
          <w:color w:val="auto"/>
          <w:sz w:val="24"/>
          <w:szCs w:val="24"/>
        </w:rPr>
      </w:pPr>
    </w:p>
    <w:p w14:paraId="6F12243C" w14:textId="7AF8EE5C" w:rsidR="006A59D0" w:rsidRDefault="006A59D0" w:rsidP="006A59D0">
      <w:pPr>
        <w:pStyle w:val="Style5"/>
        <w:ind w:firstLine="567"/>
        <w:jc w:val="right"/>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Размеры в миллиметрах</w:t>
      </w:r>
    </w:p>
    <w:p w14:paraId="28A490EC" w14:textId="04E8B4AB" w:rsidR="00522C70" w:rsidRDefault="006A59D0" w:rsidP="006A59D0">
      <w:pPr>
        <w:pStyle w:val="Style5"/>
        <w:ind w:firstLine="567"/>
        <w:jc w:val="center"/>
        <w:rPr>
          <w:rStyle w:val="FontStyle33"/>
          <w:rFonts w:ascii="Times New Roman" w:hAnsi="Times New Roman" w:cs="Times New Roman"/>
          <w:color w:val="auto"/>
          <w:sz w:val="24"/>
          <w:szCs w:val="24"/>
        </w:rPr>
      </w:pPr>
      <w:r w:rsidRPr="006A59D0">
        <w:rPr>
          <w:rStyle w:val="FontStyle33"/>
          <w:rFonts w:ascii="Times New Roman" w:hAnsi="Times New Roman" w:cs="Times New Roman"/>
          <w:noProof/>
          <w:color w:val="auto"/>
          <w:sz w:val="24"/>
          <w:szCs w:val="24"/>
        </w:rPr>
        <w:drawing>
          <wp:inline distT="0" distB="0" distL="0" distR="0" wp14:anchorId="6E67B486" wp14:editId="1B855F8F">
            <wp:extent cx="5468113" cy="1362265"/>
            <wp:effectExtent l="0" t="0" r="0" b="9525"/>
            <wp:docPr id="21006270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27045" name=""/>
                    <pic:cNvPicPr/>
                  </pic:nvPicPr>
                  <pic:blipFill>
                    <a:blip r:embed="rId17"/>
                    <a:stretch>
                      <a:fillRect/>
                    </a:stretch>
                  </pic:blipFill>
                  <pic:spPr>
                    <a:xfrm>
                      <a:off x="0" y="0"/>
                      <a:ext cx="5468113" cy="1362265"/>
                    </a:xfrm>
                    <a:prstGeom prst="rect">
                      <a:avLst/>
                    </a:prstGeom>
                  </pic:spPr>
                </pic:pic>
              </a:graphicData>
            </a:graphic>
          </wp:inline>
        </w:drawing>
      </w:r>
    </w:p>
    <w:p w14:paraId="7D886124" w14:textId="77777777" w:rsidR="006A59D0" w:rsidRDefault="006A59D0" w:rsidP="006A59D0">
      <w:pPr>
        <w:pStyle w:val="Style5"/>
        <w:ind w:firstLine="567"/>
        <w:jc w:val="both"/>
        <w:rPr>
          <w:rStyle w:val="FontStyle33"/>
          <w:rFonts w:ascii="Times New Roman" w:hAnsi="Times New Roman" w:cs="Times New Roman"/>
          <w:color w:val="auto"/>
          <w:sz w:val="24"/>
          <w:szCs w:val="24"/>
        </w:rPr>
      </w:pPr>
    </w:p>
    <w:p w14:paraId="4C1EE2C3" w14:textId="2E9CFE00" w:rsidR="006A59D0" w:rsidRDefault="006A59D0" w:rsidP="006A59D0">
      <w:pPr>
        <w:pStyle w:val="Style5"/>
        <w:ind w:firstLine="567"/>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Условные обозначения:</w:t>
      </w:r>
    </w:p>
    <w:p w14:paraId="5695B248" w14:textId="1C417FDB" w:rsidR="006A59D0" w:rsidRDefault="006A59D0" w:rsidP="006A59D0">
      <w:pPr>
        <w:pStyle w:val="Style5"/>
        <w:ind w:firstLine="567"/>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1</w:t>
      </w:r>
      <w:r w:rsidR="00A839B0">
        <w:rPr>
          <w:rStyle w:val="FontStyle33"/>
          <w:rFonts w:ascii="Times New Roman" w:hAnsi="Times New Roman" w:cs="Times New Roman"/>
          <w:color w:val="auto"/>
          <w:sz w:val="24"/>
          <w:szCs w:val="24"/>
        </w:rPr>
        <w:t xml:space="preserve"> – </w:t>
      </w:r>
      <w:r>
        <w:rPr>
          <w:rStyle w:val="FontStyle33"/>
          <w:rFonts w:ascii="Times New Roman" w:hAnsi="Times New Roman" w:cs="Times New Roman"/>
          <w:color w:val="auto"/>
          <w:sz w:val="24"/>
          <w:szCs w:val="24"/>
        </w:rPr>
        <w:t>узел;</w:t>
      </w:r>
    </w:p>
    <w:p w14:paraId="77DA7B1B" w14:textId="17D2B513" w:rsidR="006A59D0" w:rsidRDefault="006A59D0" w:rsidP="006A59D0">
      <w:pPr>
        <w:pStyle w:val="Style5"/>
        <w:ind w:firstLine="567"/>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2</w:t>
      </w:r>
      <w:r w:rsidR="00A839B0">
        <w:rPr>
          <w:rStyle w:val="FontStyle33"/>
          <w:rFonts w:ascii="Times New Roman" w:hAnsi="Times New Roman" w:cs="Times New Roman"/>
          <w:color w:val="auto"/>
          <w:sz w:val="24"/>
          <w:szCs w:val="24"/>
        </w:rPr>
        <w:t xml:space="preserve"> – </w:t>
      </w:r>
      <w:r>
        <w:rPr>
          <w:rStyle w:val="FontStyle33"/>
          <w:rFonts w:ascii="Times New Roman" w:hAnsi="Times New Roman" w:cs="Times New Roman"/>
          <w:color w:val="auto"/>
          <w:sz w:val="24"/>
          <w:szCs w:val="24"/>
        </w:rPr>
        <w:t>шарик;</w:t>
      </w:r>
    </w:p>
    <w:p w14:paraId="554835B1" w14:textId="70C94098" w:rsidR="006A59D0" w:rsidRDefault="006A59D0" w:rsidP="006A59D0">
      <w:pPr>
        <w:pStyle w:val="Style5"/>
        <w:ind w:firstLine="567"/>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lang w:val="en-US"/>
        </w:rPr>
        <w:t>D</w:t>
      </w:r>
      <w:r w:rsidR="00A839B0">
        <w:rPr>
          <w:rStyle w:val="FontStyle33"/>
          <w:rFonts w:ascii="Times New Roman" w:hAnsi="Times New Roman" w:cs="Times New Roman"/>
          <w:color w:val="auto"/>
          <w:sz w:val="24"/>
          <w:szCs w:val="24"/>
        </w:rPr>
        <w:t xml:space="preserve"> –</w:t>
      </w:r>
      <w:r w:rsidRPr="00A839B0">
        <w:rPr>
          <w:rStyle w:val="FontStyle33"/>
          <w:rFonts w:ascii="Times New Roman" w:hAnsi="Times New Roman" w:cs="Times New Roman"/>
          <w:color w:val="auto"/>
          <w:sz w:val="24"/>
          <w:szCs w:val="24"/>
        </w:rPr>
        <w:t xml:space="preserve"> </w:t>
      </w:r>
      <w:r>
        <w:rPr>
          <w:rStyle w:val="FontStyle33"/>
          <w:rFonts w:ascii="Times New Roman" w:hAnsi="Times New Roman" w:cs="Times New Roman"/>
          <w:color w:val="auto"/>
          <w:sz w:val="24"/>
          <w:szCs w:val="24"/>
        </w:rPr>
        <w:t>диаметр шарика.</w:t>
      </w:r>
    </w:p>
    <w:p w14:paraId="2F5CE1A0" w14:textId="77777777" w:rsidR="006A59D0" w:rsidRDefault="006A59D0" w:rsidP="006A59D0">
      <w:pPr>
        <w:pStyle w:val="Style5"/>
        <w:ind w:firstLine="567"/>
        <w:jc w:val="both"/>
        <w:rPr>
          <w:rStyle w:val="FontStyle33"/>
          <w:rFonts w:ascii="Times New Roman" w:hAnsi="Times New Roman" w:cs="Times New Roman"/>
          <w:color w:val="auto"/>
          <w:sz w:val="24"/>
          <w:szCs w:val="24"/>
        </w:rPr>
      </w:pPr>
    </w:p>
    <w:p w14:paraId="0F784AB5" w14:textId="49C7F2D3" w:rsidR="006A59D0" w:rsidRDefault="006A59D0" w:rsidP="006A59D0">
      <w:pPr>
        <w:pStyle w:val="Style5"/>
        <w:ind w:firstLine="567"/>
        <w:jc w:val="center"/>
        <w:rPr>
          <w:rStyle w:val="FontStyle33"/>
          <w:rFonts w:ascii="Times New Roman" w:hAnsi="Times New Roman" w:cs="Times New Roman"/>
          <w:b/>
          <w:bCs/>
          <w:color w:val="auto"/>
          <w:sz w:val="24"/>
          <w:szCs w:val="24"/>
        </w:rPr>
      </w:pPr>
      <w:r w:rsidRPr="006A59D0">
        <w:rPr>
          <w:rStyle w:val="FontStyle33"/>
          <w:rFonts w:ascii="Times New Roman" w:hAnsi="Times New Roman" w:cs="Times New Roman"/>
          <w:b/>
          <w:bCs/>
          <w:color w:val="auto"/>
          <w:sz w:val="24"/>
          <w:szCs w:val="24"/>
        </w:rPr>
        <w:t>Рисунок C.1</w:t>
      </w:r>
      <w:r>
        <w:rPr>
          <w:rStyle w:val="FontStyle33"/>
          <w:rFonts w:ascii="Times New Roman" w:hAnsi="Times New Roman" w:cs="Times New Roman"/>
          <w:b/>
          <w:bCs/>
          <w:color w:val="auto"/>
          <w:sz w:val="24"/>
          <w:szCs w:val="24"/>
        </w:rPr>
        <w:t xml:space="preserve"> – </w:t>
      </w:r>
      <w:r w:rsidRPr="006A59D0">
        <w:rPr>
          <w:rStyle w:val="FontStyle33"/>
          <w:rFonts w:ascii="Times New Roman" w:hAnsi="Times New Roman" w:cs="Times New Roman"/>
          <w:b/>
          <w:bCs/>
          <w:color w:val="auto"/>
          <w:sz w:val="24"/>
          <w:szCs w:val="24"/>
        </w:rPr>
        <w:t>Пример набора цилиндрических шариков</w:t>
      </w:r>
    </w:p>
    <w:p w14:paraId="2FA41797" w14:textId="77777777" w:rsidR="006A59D0" w:rsidRDefault="006A59D0" w:rsidP="006A59D0">
      <w:pPr>
        <w:pStyle w:val="Style5"/>
        <w:ind w:firstLine="567"/>
        <w:jc w:val="both"/>
        <w:rPr>
          <w:rStyle w:val="FontStyle33"/>
          <w:rFonts w:ascii="Times New Roman" w:hAnsi="Times New Roman" w:cs="Times New Roman"/>
          <w:b/>
          <w:bCs/>
          <w:color w:val="auto"/>
          <w:sz w:val="24"/>
          <w:szCs w:val="24"/>
        </w:rPr>
      </w:pPr>
    </w:p>
    <w:p w14:paraId="24278C70" w14:textId="1A2B1291" w:rsidR="006A59D0" w:rsidRDefault="006A59D0" w:rsidP="006A59D0">
      <w:pPr>
        <w:pStyle w:val="Style5"/>
        <w:ind w:firstLine="567"/>
        <w:jc w:val="both"/>
        <w:rPr>
          <w:rStyle w:val="FontStyle33"/>
          <w:rFonts w:ascii="Times New Roman" w:hAnsi="Times New Roman" w:cs="Times New Roman"/>
          <w:color w:val="auto"/>
          <w:sz w:val="24"/>
          <w:szCs w:val="24"/>
        </w:rPr>
      </w:pPr>
      <w:r w:rsidRPr="006A59D0">
        <w:rPr>
          <w:rStyle w:val="FontStyle33"/>
          <w:rFonts w:ascii="Times New Roman" w:hAnsi="Times New Roman" w:cs="Times New Roman"/>
          <w:color w:val="auto"/>
          <w:sz w:val="24"/>
          <w:szCs w:val="24"/>
        </w:rPr>
        <w:t xml:space="preserve">C.2.2 Масса, при массе </w:t>
      </w:r>
      <w:r w:rsidR="00F2134F">
        <w:rPr>
          <w:rStyle w:val="FontStyle33"/>
          <w:rFonts w:ascii="Times New Roman" w:hAnsi="Times New Roman" w:cs="Times New Roman"/>
          <w:color w:val="auto"/>
          <w:sz w:val="24"/>
          <w:szCs w:val="24"/>
        </w:rPr>
        <w:t>(</w:t>
      </w:r>
      <w:r w:rsidRPr="006A59D0">
        <w:rPr>
          <w:rStyle w:val="FontStyle33"/>
          <w:rFonts w:ascii="Times New Roman" w:hAnsi="Times New Roman" w:cs="Times New Roman"/>
          <w:color w:val="auto"/>
          <w:sz w:val="24"/>
          <w:szCs w:val="24"/>
        </w:rPr>
        <w:t>100 ± 5</w:t>
      </w:r>
      <w:r w:rsidR="00F2134F">
        <w:rPr>
          <w:rStyle w:val="FontStyle33"/>
          <w:rFonts w:ascii="Times New Roman" w:hAnsi="Times New Roman" w:cs="Times New Roman"/>
          <w:color w:val="auto"/>
          <w:sz w:val="24"/>
          <w:szCs w:val="24"/>
        </w:rPr>
        <w:t>)</w:t>
      </w:r>
      <w:r w:rsidRPr="006A59D0">
        <w:rPr>
          <w:rStyle w:val="FontStyle33"/>
          <w:rFonts w:ascii="Times New Roman" w:hAnsi="Times New Roman" w:cs="Times New Roman"/>
          <w:color w:val="auto"/>
          <w:sz w:val="24"/>
          <w:szCs w:val="24"/>
        </w:rPr>
        <w:t xml:space="preserve"> г.</w:t>
      </w:r>
    </w:p>
    <w:p w14:paraId="55A71C7E" w14:textId="77777777" w:rsidR="006A59D0" w:rsidRPr="006A59D0" w:rsidRDefault="006A59D0" w:rsidP="006A59D0">
      <w:pPr>
        <w:pStyle w:val="Style5"/>
        <w:ind w:firstLine="567"/>
        <w:jc w:val="both"/>
        <w:rPr>
          <w:rStyle w:val="FontStyle33"/>
          <w:rFonts w:ascii="Times New Roman" w:hAnsi="Times New Roman" w:cs="Times New Roman"/>
          <w:color w:val="auto"/>
          <w:sz w:val="24"/>
          <w:szCs w:val="24"/>
        </w:rPr>
      </w:pPr>
    </w:p>
    <w:p w14:paraId="65E9DA30" w14:textId="4C8A5EA6" w:rsidR="00C910AC" w:rsidRPr="00C910AC" w:rsidRDefault="00C910AC" w:rsidP="00C910AC">
      <w:pPr>
        <w:pStyle w:val="Style5"/>
        <w:widowControl/>
        <w:ind w:firstLine="567"/>
        <w:jc w:val="both"/>
        <w:rPr>
          <w:rStyle w:val="FontStyle33"/>
          <w:rFonts w:ascii="Times New Roman" w:hAnsi="Times New Roman" w:cs="Times New Roman"/>
          <w:b/>
          <w:color w:val="auto"/>
          <w:sz w:val="24"/>
          <w:szCs w:val="24"/>
        </w:rPr>
      </w:pPr>
      <w:r w:rsidRPr="00C910AC">
        <w:rPr>
          <w:rStyle w:val="FontStyle33"/>
          <w:rFonts w:ascii="Times New Roman" w:hAnsi="Times New Roman" w:cs="Times New Roman"/>
          <w:b/>
          <w:color w:val="auto"/>
          <w:sz w:val="24"/>
          <w:szCs w:val="24"/>
        </w:rPr>
        <w:t xml:space="preserve">С.3 </w:t>
      </w:r>
      <w:r w:rsidR="006A59D0">
        <w:rPr>
          <w:rStyle w:val="FontStyle33"/>
          <w:rFonts w:ascii="Times New Roman" w:hAnsi="Times New Roman" w:cs="Times New Roman"/>
          <w:b/>
          <w:color w:val="auto"/>
          <w:sz w:val="24"/>
          <w:szCs w:val="24"/>
        </w:rPr>
        <w:t>Процедура</w:t>
      </w:r>
    </w:p>
    <w:p w14:paraId="57644BD0" w14:textId="77777777" w:rsidR="00C910AC" w:rsidRDefault="00C910AC" w:rsidP="009C0809">
      <w:pPr>
        <w:pStyle w:val="Style5"/>
        <w:widowControl/>
        <w:tabs>
          <w:tab w:val="left" w:pos="993"/>
        </w:tabs>
        <w:ind w:firstLine="567"/>
        <w:jc w:val="both"/>
        <w:rPr>
          <w:rStyle w:val="FontStyle33"/>
          <w:rFonts w:ascii="Times New Roman" w:hAnsi="Times New Roman" w:cs="Times New Roman"/>
          <w:color w:val="auto"/>
          <w:sz w:val="24"/>
          <w:szCs w:val="24"/>
        </w:rPr>
      </w:pPr>
    </w:p>
    <w:p w14:paraId="6399507B" w14:textId="30F7CE83" w:rsidR="006A59D0" w:rsidRPr="006A59D0" w:rsidRDefault="006A59D0" w:rsidP="00A839B0">
      <w:pPr>
        <w:pStyle w:val="Style5"/>
        <w:widowControl/>
        <w:ind w:firstLine="567"/>
        <w:jc w:val="both"/>
        <w:rPr>
          <w:rStyle w:val="FontStyle33"/>
          <w:rFonts w:ascii="Times New Roman" w:hAnsi="Times New Roman" w:cs="Times New Roman"/>
          <w:color w:val="auto"/>
          <w:sz w:val="24"/>
          <w:szCs w:val="24"/>
        </w:rPr>
      </w:pPr>
      <w:r w:rsidRPr="006A59D0">
        <w:rPr>
          <w:rStyle w:val="FontStyle33"/>
          <w:rFonts w:ascii="Times New Roman" w:hAnsi="Times New Roman" w:cs="Times New Roman"/>
          <w:color w:val="auto"/>
          <w:sz w:val="24"/>
          <w:szCs w:val="24"/>
        </w:rPr>
        <w:t>C.3.1 Пропустит</w:t>
      </w:r>
      <w:r>
        <w:rPr>
          <w:rStyle w:val="FontStyle33"/>
          <w:rFonts w:ascii="Times New Roman" w:hAnsi="Times New Roman" w:cs="Times New Roman"/>
          <w:color w:val="auto"/>
          <w:sz w:val="24"/>
          <w:szCs w:val="24"/>
        </w:rPr>
        <w:t>ь</w:t>
      </w:r>
      <w:r w:rsidRPr="006A59D0">
        <w:rPr>
          <w:rStyle w:val="FontStyle33"/>
          <w:rFonts w:ascii="Times New Roman" w:hAnsi="Times New Roman" w:cs="Times New Roman"/>
          <w:color w:val="auto"/>
          <w:sz w:val="24"/>
          <w:szCs w:val="24"/>
        </w:rPr>
        <w:t xml:space="preserve"> длинный конец нити через просвет бронхиального сегмента трубки.</w:t>
      </w:r>
    </w:p>
    <w:p w14:paraId="0BB17227" w14:textId="5B71AD12" w:rsidR="006A59D0" w:rsidRPr="006A59D0" w:rsidRDefault="006A59D0" w:rsidP="00A839B0">
      <w:pPr>
        <w:pStyle w:val="Style5"/>
        <w:widowControl/>
        <w:ind w:firstLine="567"/>
        <w:jc w:val="both"/>
        <w:rPr>
          <w:rStyle w:val="FontStyle33"/>
          <w:rFonts w:ascii="Times New Roman" w:hAnsi="Times New Roman" w:cs="Times New Roman"/>
          <w:color w:val="auto"/>
          <w:sz w:val="24"/>
          <w:szCs w:val="24"/>
        </w:rPr>
      </w:pPr>
      <w:r w:rsidRPr="006A59D0">
        <w:rPr>
          <w:rStyle w:val="FontStyle33"/>
          <w:rFonts w:ascii="Times New Roman" w:hAnsi="Times New Roman" w:cs="Times New Roman"/>
          <w:color w:val="auto"/>
          <w:sz w:val="24"/>
          <w:szCs w:val="24"/>
        </w:rPr>
        <w:lastRenderedPageBreak/>
        <w:t>C.3.2 Прикрепит</w:t>
      </w:r>
      <w:r>
        <w:rPr>
          <w:rStyle w:val="FontStyle33"/>
          <w:rFonts w:ascii="Times New Roman" w:hAnsi="Times New Roman" w:cs="Times New Roman"/>
          <w:color w:val="auto"/>
          <w:sz w:val="24"/>
          <w:szCs w:val="24"/>
        </w:rPr>
        <w:t>ь</w:t>
      </w:r>
      <w:r w:rsidRPr="006A59D0">
        <w:rPr>
          <w:rStyle w:val="FontStyle33"/>
          <w:rFonts w:ascii="Times New Roman" w:hAnsi="Times New Roman" w:cs="Times New Roman"/>
          <w:color w:val="auto"/>
          <w:sz w:val="24"/>
          <w:szCs w:val="24"/>
        </w:rPr>
        <w:t xml:space="preserve"> грузик к концу нити.</w:t>
      </w:r>
    </w:p>
    <w:p w14:paraId="77F515EF" w14:textId="3F35BFBE" w:rsidR="006A59D0" w:rsidRPr="006A59D0" w:rsidRDefault="006A59D0" w:rsidP="00A839B0">
      <w:pPr>
        <w:pStyle w:val="Style5"/>
        <w:widowControl/>
        <w:ind w:firstLine="567"/>
        <w:jc w:val="both"/>
        <w:rPr>
          <w:rStyle w:val="FontStyle33"/>
          <w:rFonts w:ascii="Times New Roman" w:hAnsi="Times New Roman" w:cs="Times New Roman"/>
          <w:color w:val="auto"/>
          <w:sz w:val="24"/>
          <w:szCs w:val="24"/>
        </w:rPr>
      </w:pPr>
      <w:r w:rsidRPr="006A59D0">
        <w:rPr>
          <w:rStyle w:val="FontStyle33"/>
          <w:rFonts w:ascii="Times New Roman" w:hAnsi="Times New Roman" w:cs="Times New Roman"/>
          <w:color w:val="auto"/>
          <w:sz w:val="24"/>
          <w:szCs w:val="24"/>
        </w:rPr>
        <w:t>C.3.3 Держа трахеобронхиальную трубку вертикально, вве</w:t>
      </w:r>
      <w:r>
        <w:rPr>
          <w:rStyle w:val="FontStyle33"/>
          <w:rFonts w:ascii="Times New Roman" w:hAnsi="Times New Roman" w:cs="Times New Roman"/>
          <w:color w:val="auto"/>
          <w:sz w:val="24"/>
          <w:szCs w:val="24"/>
        </w:rPr>
        <w:t>сти</w:t>
      </w:r>
      <w:r w:rsidRPr="006A59D0">
        <w:rPr>
          <w:rStyle w:val="FontStyle33"/>
          <w:rFonts w:ascii="Times New Roman" w:hAnsi="Times New Roman" w:cs="Times New Roman"/>
          <w:color w:val="auto"/>
          <w:sz w:val="24"/>
          <w:szCs w:val="24"/>
        </w:rPr>
        <w:t xml:space="preserve"> шарики в аппаратный конец просвета бронха, позволяя весу протягивать шарики через трубку. Просвет может быть смазан водой или водорастворимой смазкой для облегчения</w:t>
      </w:r>
      <w:r>
        <w:rPr>
          <w:rStyle w:val="FontStyle33"/>
          <w:rFonts w:ascii="Times New Roman" w:hAnsi="Times New Roman" w:cs="Times New Roman"/>
          <w:color w:val="auto"/>
          <w:sz w:val="24"/>
          <w:szCs w:val="24"/>
        </w:rPr>
        <w:t xml:space="preserve"> </w:t>
      </w:r>
      <w:r w:rsidRPr="006A59D0">
        <w:rPr>
          <w:rStyle w:val="FontStyle33"/>
          <w:rFonts w:ascii="Times New Roman" w:hAnsi="Times New Roman" w:cs="Times New Roman"/>
          <w:color w:val="auto"/>
          <w:sz w:val="24"/>
          <w:szCs w:val="24"/>
        </w:rPr>
        <w:t>прохождения.</w:t>
      </w:r>
    </w:p>
    <w:p w14:paraId="48151C3F" w14:textId="3ACE56B7" w:rsidR="00C910AC" w:rsidRPr="00C910AC" w:rsidRDefault="006A59D0" w:rsidP="006A59D0">
      <w:pPr>
        <w:pStyle w:val="Style5"/>
        <w:widowControl/>
        <w:ind w:firstLine="567"/>
        <w:jc w:val="both"/>
        <w:rPr>
          <w:rStyle w:val="FontStyle33"/>
          <w:rFonts w:ascii="Times New Roman" w:hAnsi="Times New Roman" w:cs="Times New Roman"/>
          <w:color w:val="auto"/>
          <w:sz w:val="24"/>
          <w:szCs w:val="24"/>
        </w:rPr>
      </w:pPr>
      <w:r w:rsidRPr="006A59D0">
        <w:rPr>
          <w:rStyle w:val="FontStyle33"/>
          <w:rFonts w:ascii="Times New Roman" w:hAnsi="Times New Roman" w:cs="Times New Roman"/>
          <w:color w:val="auto"/>
          <w:sz w:val="24"/>
          <w:szCs w:val="24"/>
        </w:rPr>
        <w:t>C.3.4 Повторит</w:t>
      </w:r>
      <w:r>
        <w:rPr>
          <w:rStyle w:val="FontStyle33"/>
          <w:rFonts w:ascii="Times New Roman" w:hAnsi="Times New Roman" w:cs="Times New Roman"/>
          <w:color w:val="auto"/>
          <w:sz w:val="24"/>
          <w:szCs w:val="24"/>
        </w:rPr>
        <w:t>ь</w:t>
      </w:r>
      <w:r w:rsidRPr="006A59D0">
        <w:rPr>
          <w:rStyle w:val="FontStyle33"/>
          <w:rFonts w:ascii="Times New Roman" w:hAnsi="Times New Roman" w:cs="Times New Roman"/>
          <w:color w:val="auto"/>
          <w:sz w:val="24"/>
          <w:szCs w:val="24"/>
        </w:rPr>
        <w:t xml:space="preserve"> шаги С.3.1 по С.3.3 для просвета трахе</w:t>
      </w:r>
      <w:r w:rsidR="00A839B0">
        <w:rPr>
          <w:rStyle w:val="FontStyle33"/>
          <w:rFonts w:ascii="Times New Roman" w:hAnsi="Times New Roman" w:cs="Times New Roman"/>
          <w:color w:val="auto"/>
          <w:sz w:val="24"/>
          <w:szCs w:val="24"/>
        </w:rPr>
        <w:t>и.</w:t>
      </w:r>
    </w:p>
    <w:p w14:paraId="6CE98795" w14:textId="77FED8E2" w:rsidR="00C910AC" w:rsidRPr="00C910AC" w:rsidRDefault="00C910AC" w:rsidP="00C910AC">
      <w:pPr>
        <w:pStyle w:val="Style5"/>
        <w:widowControl/>
        <w:ind w:firstLine="567"/>
        <w:jc w:val="center"/>
        <w:rPr>
          <w:rStyle w:val="FontStyle33"/>
          <w:rFonts w:ascii="Times New Roman" w:hAnsi="Times New Roman" w:cs="Times New Roman"/>
          <w:color w:val="auto"/>
          <w:sz w:val="24"/>
          <w:szCs w:val="24"/>
        </w:rPr>
      </w:pPr>
    </w:p>
    <w:p w14:paraId="56035225" w14:textId="44B54E32" w:rsidR="00C910AC" w:rsidRDefault="00A839B0" w:rsidP="00A839B0">
      <w:pPr>
        <w:pStyle w:val="Style5"/>
        <w:widowControl/>
        <w:ind w:firstLine="567"/>
        <w:rPr>
          <w:rStyle w:val="FontStyle33"/>
          <w:rFonts w:ascii="Times New Roman" w:hAnsi="Times New Roman" w:cs="Times New Roman"/>
          <w:b/>
          <w:color w:val="auto"/>
          <w:sz w:val="24"/>
          <w:szCs w:val="24"/>
        </w:rPr>
      </w:pPr>
      <w:r>
        <w:rPr>
          <w:rStyle w:val="FontStyle33"/>
          <w:rFonts w:ascii="Times New Roman" w:hAnsi="Times New Roman" w:cs="Times New Roman"/>
          <w:b/>
          <w:color w:val="auto"/>
          <w:sz w:val="24"/>
          <w:szCs w:val="24"/>
        </w:rPr>
        <w:t>С.4 Выражение результатов</w:t>
      </w:r>
    </w:p>
    <w:p w14:paraId="76A7A011" w14:textId="77777777" w:rsidR="00A839B0" w:rsidRDefault="00A839B0" w:rsidP="00A839B0">
      <w:pPr>
        <w:pStyle w:val="Style5"/>
        <w:widowControl/>
        <w:ind w:firstLine="567"/>
        <w:rPr>
          <w:rStyle w:val="FontStyle33"/>
          <w:rFonts w:ascii="Times New Roman" w:hAnsi="Times New Roman" w:cs="Times New Roman"/>
          <w:b/>
          <w:color w:val="auto"/>
          <w:sz w:val="24"/>
          <w:szCs w:val="24"/>
        </w:rPr>
      </w:pPr>
    </w:p>
    <w:p w14:paraId="2B4219E1" w14:textId="0FB8C6EC" w:rsidR="00A839B0" w:rsidRDefault="00A839B0" w:rsidP="00A839B0">
      <w:pPr>
        <w:pStyle w:val="Style5"/>
        <w:ind w:firstLine="567"/>
        <w:jc w:val="both"/>
        <w:rPr>
          <w:rStyle w:val="FontStyle33"/>
          <w:rFonts w:ascii="Times New Roman" w:hAnsi="Times New Roman" w:cs="Times New Roman"/>
          <w:bCs/>
          <w:color w:val="auto"/>
          <w:sz w:val="24"/>
          <w:szCs w:val="24"/>
        </w:rPr>
      </w:pPr>
      <w:r w:rsidRPr="00A839B0">
        <w:rPr>
          <w:rStyle w:val="FontStyle33"/>
          <w:rFonts w:ascii="Times New Roman" w:hAnsi="Times New Roman" w:cs="Times New Roman"/>
          <w:bCs/>
          <w:color w:val="auto"/>
          <w:sz w:val="24"/>
          <w:szCs w:val="24"/>
        </w:rPr>
        <w:t>Выразит</w:t>
      </w:r>
      <w:r w:rsidR="00376D97">
        <w:rPr>
          <w:rStyle w:val="FontStyle33"/>
          <w:rFonts w:ascii="Times New Roman" w:hAnsi="Times New Roman" w:cs="Times New Roman"/>
          <w:bCs/>
          <w:color w:val="auto"/>
          <w:sz w:val="24"/>
          <w:szCs w:val="24"/>
        </w:rPr>
        <w:t>ь</w:t>
      </w:r>
      <w:r w:rsidRPr="00A839B0">
        <w:rPr>
          <w:rStyle w:val="FontStyle33"/>
          <w:rFonts w:ascii="Times New Roman" w:hAnsi="Times New Roman" w:cs="Times New Roman"/>
          <w:bCs/>
          <w:color w:val="auto"/>
          <w:sz w:val="24"/>
          <w:szCs w:val="24"/>
        </w:rPr>
        <w:t xml:space="preserve"> результаты в миллиметрах с точностью до одного знака после запятой, округлив их в меньшую сторону с точностью до 0,2 мм.</w:t>
      </w:r>
    </w:p>
    <w:p w14:paraId="6E44CB7E" w14:textId="77777777" w:rsidR="00A839B0" w:rsidRDefault="00A839B0" w:rsidP="00A839B0">
      <w:pPr>
        <w:pStyle w:val="Style5"/>
        <w:ind w:firstLine="567"/>
        <w:jc w:val="both"/>
        <w:rPr>
          <w:rStyle w:val="FontStyle33"/>
          <w:rFonts w:ascii="Times New Roman" w:hAnsi="Times New Roman" w:cs="Times New Roman"/>
          <w:bCs/>
          <w:color w:val="auto"/>
          <w:sz w:val="24"/>
          <w:szCs w:val="24"/>
        </w:rPr>
      </w:pPr>
    </w:p>
    <w:p w14:paraId="59854BAB" w14:textId="15395B26" w:rsidR="00A839B0" w:rsidRPr="00A839B0" w:rsidRDefault="00A839B0" w:rsidP="00A839B0">
      <w:pPr>
        <w:pStyle w:val="Style5"/>
        <w:ind w:firstLine="567"/>
        <w:jc w:val="both"/>
        <w:rPr>
          <w:rStyle w:val="FontStyle33"/>
          <w:rFonts w:ascii="Times New Roman" w:hAnsi="Times New Roman" w:cs="Times New Roman"/>
          <w:b/>
          <w:i/>
          <w:iCs/>
          <w:color w:val="auto"/>
          <w:sz w:val="20"/>
          <w:szCs w:val="20"/>
        </w:rPr>
      </w:pPr>
      <w:r w:rsidRPr="00A839B0">
        <w:rPr>
          <w:rStyle w:val="FontStyle33"/>
          <w:rFonts w:ascii="Times New Roman" w:hAnsi="Times New Roman" w:cs="Times New Roman"/>
          <w:b/>
          <w:i/>
          <w:iCs/>
          <w:color w:val="auto"/>
          <w:sz w:val="20"/>
          <w:szCs w:val="20"/>
        </w:rPr>
        <w:t>Пример</w:t>
      </w:r>
      <w:r w:rsidR="00F2134F">
        <w:rPr>
          <w:rStyle w:val="FontStyle33"/>
          <w:rFonts w:ascii="Times New Roman" w:hAnsi="Times New Roman" w:cs="Times New Roman"/>
          <w:b/>
          <w:i/>
          <w:iCs/>
          <w:color w:val="auto"/>
          <w:sz w:val="20"/>
          <w:szCs w:val="20"/>
        </w:rPr>
        <w:t xml:space="preserve"> – </w:t>
      </w:r>
      <w:r w:rsidRPr="00A839B0">
        <w:rPr>
          <w:rStyle w:val="FontStyle33"/>
          <w:rFonts w:ascii="Times New Roman" w:hAnsi="Times New Roman" w:cs="Times New Roman"/>
          <w:b/>
          <w:i/>
          <w:iCs/>
          <w:color w:val="auto"/>
          <w:sz w:val="20"/>
          <w:szCs w:val="20"/>
        </w:rPr>
        <w:t xml:space="preserve"> </w:t>
      </w:r>
    </w:p>
    <w:p w14:paraId="69B4D1E9" w14:textId="042387BE" w:rsidR="00A839B0" w:rsidRPr="00A839B0" w:rsidRDefault="00A839B0" w:rsidP="00A839B0">
      <w:pPr>
        <w:pStyle w:val="Style5"/>
        <w:ind w:firstLine="567"/>
        <w:jc w:val="both"/>
        <w:rPr>
          <w:rStyle w:val="FontStyle33"/>
          <w:rFonts w:ascii="Times New Roman" w:hAnsi="Times New Roman" w:cs="Times New Roman"/>
          <w:bCs/>
          <w:color w:val="auto"/>
          <w:sz w:val="20"/>
          <w:szCs w:val="20"/>
        </w:rPr>
      </w:pPr>
      <w:r w:rsidRPr="00A839B0">
        <w:rPr>
          <w:rStyle w:val="FontStyle33"/>
          <w:rFonts w:ascii="Times New Roman" w:hAnsi="Times New Roman" w:cs="Times New Roman"/>
          <w:bCs/>
          <w:color w:val="auto"/>
          <w:sz w:val="20"/>
          <w:szCs w:val="20"/>
        </w:rPr>
        <w:t>2,1 мм выражается как 2,0 мм</w:t>
      </w:r>
      <w:r>
        <w:rPr>
          <w:rStyle w:val="FontStyle33"/>
          <w:rFonts w:ascii="Times New Roman" w:hAnsi="Times New Roman" w:cs="Times New Roman"/>
          <w:bCs/>
          <w:color w:val="auto"/>
          <w:sz w:val="20"/>
          <w:szCs w:val="20"/>
        </w:rPr>
        <w:t>;</w:t>
      </w:r>
    </w:p>
    <w:p w14:paraId="58E5BBF9" w14:textId="46DFB5AF" w:rsidR="00A839B0" w:rsidRPr="00A839B0" w:rsidRDefault="00A839B0" w:rsidP="00A839B0">
      <w:pPr>
        <w:pStyle w:val="Style5"/>
        <w:ind w:firstLine="567"/>
        <w:jc w:val="both"/>
        <w:rPr>
          <w:rStyle w:val="FontStyle33"/>
          <w:rFonts w:ascii="Times New Roman" w:hAnsi="Times New Roman" w:cs="Times New Roman"/>
          <w:bCs/>
          <w:color w:val="auto"/>
          <w:sz w:val="20"/>
          <w:szCs w:val="20"/>
        </w:rPr>
      </w:pPr>
      <w:r w:rsidRPr="00A839B0">
        <w:rPr>
          <w:rStyle w:val="FontStyle33"/>
          <w:rFonts w:ascii="Times New Roman" w:hAnsi="Times New Roman" w:cs="Times New Roman"/>
          <w:bCs/>
          <w:color w:val="auto"/>
          <w:sz w:val="20"/>
          <w:szCs w:val="20"/>
        </w:rPr>
        <w:t>3,7 мм выражается как 3,6 мм</w:t>
      </w:r>
      <w:r>
        <w:rPr>
          <w:rStyle w:val="FontStyle33"/>
          <w:rFonts w:ascii="Times New Roman" w:hAnsi="Times New Roman" w:cs="Times New Roman"/>
          <w:bCs/>
          <w:color w:val="auto"/>
          <w:sz w:val="20"/>
          <w:szCs w:val="20"/>
        </w:rPr>
        <w:t>;</w:t>
      </w:r>
    </w:p>
    <w:p w14:paraId="05C4FF57" w14:textId="0069219E" w:rsidR="00A839B0" w:rsidRPr="00A839B0" w:rsidRDefault="00A839B0" w:rsidP="00A839B0">
      <w:pPr>
        <w:pStyle w:val="Style5"/>
        <w:widowControl/>
        <w:ind w:firstLine="567"/>
        <w:jc w:val="both"/>
        <w:rPr>
          <w:rStyle w:val="FontStyle33"/>
          <w:rFonts w:ascii="Times New Roman" w:hAnsi="Times New Roman" w:cs="Times New Roman"/>
          <w:bCs/>
          <w:color w:val="auto"/>
          <w:sz w:val="20"/>
          <w:szCs w:val="20"/>
        </w:rPr>
      </w:pPr>
      <w:r w:rsidRPr="00A839B0">
        <w:rPr>
          <w:rStyle w:val="FontStyle33"/>
          <w:rFonts w:ascii="Times New Roman" w:hAnsi="Times New Roman" w:cs="Times New Roman"/>
          <w:bCs/>
          <w:color w:val="auto"/>
          <w:sz w:val="20"/>
          <w:szCs w:val="20"/>
        </w:rPr>
        <w:t>4,8 мм выражается как 4,8 мм.</w:t>
      </w:r>
    </w:p>
    <w:p w14:paraId="688AFD96" w14:textId="77777777" w:rsidR="007E206A" w:rsidRDefault="007E206A" w:rsidP="007E206A">
      <w:pPr>
        <w:autoSpaceDE w:val="0"/>
        <w:autoSpaceDN w:val="0"/>
        <w:adjustRightInd w:val="0"/>
        <w:ind w:firstLine="567"/>
        <w:jc w:val="center"/>
        <w:rPr>
          <w:b/>
          <w:sz w:val="24"/>
        </w:rPr>
      </w:pPr>
    </w:p>
    <w:p w14:paraId="27545539" w14:textId="1259C8A6" w:rsidR="00A839B0" w:rsidRPr="00A839B0" w:rsidRDefault="00A839B0" w:rsidP="00A839B0">
      <w:pPr>
        <w:autoSpaceDE w:val="0"/>
        <w:autoSpaceDN w:val="0"/>
        <w:adjustRightInd w:val="0"/>
        <w:ind w:firstLine="567"/>
        <w:rPr>
          <w:bCs/>
          <w:sz w:val="20"/>
          <w:szCs w:val="20"/>
        </w:rPr>
      </w:pPr>
      <w:r w:rsidRPr="00A839B0">
        <w:rPr>
          <w:bCs/>
          <w:sz w:val="20"/>
          <w:szCs w:val="20"/>
        </w:rPr>
        <w:t>Примечание</w:t>
      </w:r>
      <w:r>
        <w:rPr>
          <w:bCs/>
          <w:sz w:val="20"/>
          <w:szCs w:val="20"/>
        </w:rPr>
        <w:t xml:space="preserve"> – </w:t>
      </w:r>
      <w:r w:rsidRPr="00A839B0">
        <w:rPr>
          <w:bCs/>
          <w:sz w:val="20"/>
          <w:szCs w:val="20"/>
        </w:rPr>
        <w:t>Диаметр выражен в меньшем размере 0,2 мм, чтобы гарантировать, что выбранная трубка имеет</w:t>
      </w:r>
      <w:r>
        <w:rPr>
          <w:bCs/>
          <w:sz w:val="20"/>
          <w:szCs w:val="20"/>
        </w:rPr>
        <w:t xml:space="preserve"> </w:t>
      </w:r>
      <w:r w:rsidRPr="00A839B0">
        <w:rPr>
          <w:bCs/>
          <w:sz w:val="20"/>
          <w:szCs w:val="20"/>
        </w:rPr>
        <w:t xml:space="preserve">эффективный внутренний диаметр, достаточно большой для прохождения выбранного </w:t>
      </w:r>
      <w:proofErr w:type="spellStart"/>
      <w:r w:rsidRPr="00A839B0">
        <w:rPr>
          <w:bCs/>
          <w:sz w:val="20"/>
          <w:szCs w:val="20"/>
        </w:rPr>
        <w:t>бронхоскопа</w:t>
      </w:r>
      <w:proofErr w:type="spellEnd"/>
      <w:r w:rsidRPr="00A839B0">
        <w:rPr>
          <w:bCs/>
          <w:sz w:val="20"/>
          <w:szCs w:val="20"/>
        </w:rPr>
        <w:t>.</w:t>
      </w:r>
    </w:p>
    <w:p w14:paraId="372F456D" w14:textId="77777777" w:rsidR="007E206A" w:rsidRDefault="007E206A" w:rsidP="007E206A">
      <w:pPr>
        <w:autoSpaceDE w:val="0"/>
        <w:autoSpaceDN w:val="0"/>
        <w:adjustRightInd w:val="0"/>
        <w:ind w:firstLine="567"/>
        <w:jc w:val="center"/>
        <w:rPr>
          <w:b/>
          <w:sz w:val="24"/>
        </w:rPr>
      </w:pPr>
    </w:p>
    <w:p w14:paraId="52558546" w14:textId="77777777" w:rsidR="006044EE" w:rsidRPr="00A839B0" w:rsidRDefault="006044EE" w:rsidP="006044EE">
      <w:pPr>
        <w:pStyle w:val="10"/>
        <w:pageBreakBefore/>
        <w:spacing w:before="0" w:after="0"/>
        <w:ind w:firstLine="567"/>
        <w:jc w:val="center"/>
        <w:rPr>
          <w:sz w:val="24"/>
          <w:szCs w:val="24"/>
          <w:lang w:val="en-US"/>
        </w:rPr>
      </w:pPr>
      <w:bookmarkStart w:id="53" w:name="_Toc145339109"/>
      <w:r>
        <w:rPr>
          <w:sz w:val="24"/>
          <w:szCs w:val="24"/>
        </w:rPr>
        <w:lastRenderedPageBreak/>
        <w:t>Библиография</w:t>
      </w:r>
      <w:bookmarkEnd w:id="53"/>
    </w:p>
    <w:p w14:paraId="35E69F21" w14:textId="77777777" w:rsidR="006044EE" w:rsidRPr="00A839B0" w:rsidRDefault="006044EE" w:rsidP="00C74986">
      <w:pPr>
        <w:pStyle w:val="Style5"/>
        <w:widowControl/>
        <w:ind w:firstLine="567"/>
        <w:jc w:val="both"/>
        <w:rPr>
          <w:rStyle w:val="FontStyle33"/>
          <w:rFonts w:ascii="Times New Roman" w:hAnsi="Times New Roman" w:cs="Times New Roman"/>
          <w:color w:val="auto"/>
          <w:sz w:val="24"/>
          <w:szCs w:val="24"/>
          <w:lang w:val="en-US"/>
        </w:rPr>
      </w:pPr>
    </w:p>
    <w:p w14:paraId="4580A5ED" w14:textId="7FDF07BC" w:rsidR="00A839B0" w:rsidRPr="00A839B0" w:rsidRDefault="00C74986" w:rsidP="0059190E">
      <w:pPr>
        <w:pStyle w:val="Style5"/>
        <w:ind w:firstLine="567"/>
        <w:jc w:val="both"/>
        <w:rPr>
          <w:rStyle w:val="FontStyle33"/>
          <w:rFonts w:ascii="Times New Roman" w:hAnsi="Times New Roman" w:cs="Times New Roman"/>
          <w:color w:val="auto"/>
          <w:sz w:val="24"/>
          <w:szCs w:val="24"/>
        </w:rPr>
      </w:pPr>
      <w:bookmarkStart w:id="54" w:name="_Toc422416441"/>
      <w:bookmarkStart w:id="55" w:name="_Toc422419042"/>
      <w:bookmarkStart w:id="56" w:name="_Toc422477402"/>
      <w:bookmarkStart w:id="57" w:name="_Toc422478279"/>
      <w:bookmarkStart w:id="58" w:name="_Toc422479733"/>
      <w:bookmarkStart w:id="59" w:name="_Toc422490934"/>
      <w:bookmarkStart w:id="60" w:name="_Toc460921745"/>
      <w:bookmarkStart w:id="61" w:name="_Toc462220266"/>
      <w:bookmarkStart w:id="62" w:name="_Toc9597720"/>
      <w:r w:rsidRPr="00A839B0">
        <w:rPr>
          <w:rStyle w:val="FontStyle33"/>
          <w:rFonts w:ascii="Times New Roman" w:hAnsi="Times New Roman" w:cs="Times New Roman"/>
          <w:color w:val="auto"/>
          <w:sz w:val="24"/>
          <w:szCs w:val="24"/>
          <w:lang w:val="en-US"/>
        </w:rPr>
        <w:t>[1]</w:t>
      </w:r>
      <w:r w:rsidR="00A839B0" w:rsidRPr="00A839B0">
        <w:rPr>
          <w:rStyle w:val="FontStyle33"/>
          <w:rFonts w:ascii="Times New Roman" w:hAnsi="Times New Roman" w:cs="Times New Roman"/>
          <w:color w:val="auto"/>
          <w:sz w:val="24"/>
          <w:szCs w:val="24"/>
          <w:lang w:val="en-US"/>
        </w:rPr>
        <w:t xml:space="preserve"> ISO 10993-1 Biological evaluation of medical devices </w:t>
      </w:r>
      <w:r w:rsidR="00A839B0">
        <w:rPr>
          <w:rStyle w:val="FontStyle33"/>
          <w:rFonts w:ascii="Times New Roman" w:hAnsi="Times New Roman" w:cs="Times New Roman"/>
          <w:color w:val="auto"/>
          <w:sz w:val="24"/>
          <w:szCs w:val="24"/>
          <w:lang w:val="en-US"/>
        </w:rPr>
        <w:t>–</w:t>
      </w:r>
      <w:r w:rsidR="00A839B0" w:rsidRPr="00A839B0">
        <w:rPr>
          <w:rStyle w:val="FontStyle33"/>
          <w:rFonts w:ascii="Times New Roman" w:hAnsi="Times New Roman" w:cs="Times New Roman"/>
          <w:color w:val="auto"/>
          <w:sz w:val="24"/>
          <w:szCs w:val="24"/>
          <w:lang w:val="en-US"/>
        </w:rPr>
        <w:t xml:space="preserve"> Part 1: Evaluation and testing within a risk management process (</w:t>
      </w:r>
      <w:r w:rsidR="00A839B0" w:rsidRPr="00A839B0">
        <w:rPr>
          <w:rStyle w:val="FontStyle33"/>
          <w:rFonts w:ascii="Times New Roman" w:hAnsi="Times New Roman" w:cs="Times New Roman"/>
          <w:color w:val="auto"/>
          <w:sz w:val="24"/>
          <w:szCs w:val="24"/>
        </w:rPr>
        <w:t>Изделия</w:t>
      </w:r>
      <w:r w:rsidR="00A839B0" w:rsidRPr="00A839B0">
        <w:rPr>
          <w:rStyle w:val="FontStyle33"/>
          <w:rFonts w:ascii="Times New Roman" w:hAnsi="Times New Roman" w:cs="Times New Roman"/>
          <w:color w:val="auto"/>
          <w:sz w:val="24"/>
          <w:szCs w:val="24"/>
          <w:lang w:val="en-US"/>
        </w:rPr>
        <w:t xml:space="preserve"> </w:t>
      </w:r>
      <w:r w:rsidR="00A839B0" w:rsidRPr="00A839B0">
        <w:rPr>
          <w:rStyle w:val="FontStyle33"/>
          <w:rFonts w:ascii="Times New Roman" w:hAnsi="Times New Roman" w:cs="Times New Roman"/>
          <w:color w:val="auto"/>
          <w:sz w:val="24"/>
          <w:szCs w:val="24"/>
        </w:rPr>
        <w:t>медицинские</w:t>
      </w:r>
      <w:r w:rsidR="00A839B0" w:rsidRPr="00A839B0">
        <w:rPr>
          <w:rStyle w:val="FontStyle33"/>
          <w:rFonts w:ascii="Times New Roman" w:hAnsi="Times New Roman" w:cs="Times New Roman"/>
          <w:color w:val="auto"/>
          <w:sz w:val="24"/>
          <w:szCs w:val="24"/>
          <w:lang w:val="en-US"/>
        </w:rPr>
        <w:t xml:space="preserve">. </w:t>
      </w:r>
      <w:r w:rsidR="00A839B0" w:rsidRPr="00A839B0">
        <w:rPr>
          <w:rStyle w:val="FontStyle33"/>
          <w:rFonts w:ascii="Times New Roman" w:hAnsi="Times New Roman" w:cs="Times New Roman"/>
          <w:color w:val="auto"/>
          <w:sz w:val="24"/>
          <w:szCs w:val="24"/>
        </w:rPr>
        <w:t>Оценка биологического действия</w:t>
      </w:r>
      <w:r w:rsidR="00A839B0">
        <w:rPr>
          <w:rStyle w:val="FontStyle33"/>
          <w:rFonts w:ascii="Times New Roman" w:hAnsi="Times New Roman" w:cs="Times New Roman"/>
          <w:color w:val="auto"/>
          <w:sz w:val="24"/>
          <w:szCs w:val="24"/>
        </w:rPr>
        <w:t xml:space="preserve"> – </w:t>
      </w:r>
      <w:r w:rsidR="00A839B0" w:rsidRPr="00A839B0">
        <w:rPr>
          <w:rStyle w:val="FontStyle33"/>
          <w:rFonts w:ascii="Times New Roman" w:hAnsi="Times New Roman" w:cs="Times New Roman"/>
          <w:color w:val="auto"/>
          <w:sz w:val="24"/>
          <w:szCs w:val="24"/>
        </w:rPr>
        <w:t>Часть 1: Оценка и исследования в процессе менеджмента риска</w:t>
      </w:r>
      <w:r w:rsidR="00A839B0">
        <w:rPr>
          <w:rStyle w:val="FontStyle33"/>
          <w:rFonts w:ascii="Times New Roman" w:hAnsi="Times New Roman" w:cs="Times New Roman"/>
          <w:color w:val="auto"/>
          <w:sz w:val="24"/>
          <w:szCs w:val="24"/>
        </w:rPr>
        <w:t>).</w:t>
      </w:r>
      <w:r w:rsidR="00A839B0" w:rsidRPr="00A839B0">
        <w:rPr>
          <w:rStyle w:val="FontStyle33"/>
          <w:rFonts w:ascii="Times New Roman" w:hAnsi="Times New Roman" w:cs="Times New Roman"/>
          <w:color w:val="auto"/>
          <w:sz w:val="24"/>
          <w:szCs w:val="24"/>
        </w:rPr>
        <w:t xml:space="preserve"> </w:t>
      </w:r>
    </w:p>
    <w:p w14:paraId="60309257" w14:textId="4F3E39A0" w:rsidR="00A839B0" w:rsidRPr="00A839B0" w:rsidRDefault="00C74986" w:rsidP="0059190E">
      <w:pPr>
        <w:pStyle w:val="Style5"/>
        <w:ind w:firstLine="567"/>
        <w:jc w:val="both"/>
        <w:rPr>
          <w:rStyle w:val="FontStyle33"/>
          <w:rFonts w:ascii="Times New Roman" w:hAnsi="Times New Roman" w:cs="Times New Roman"/>
          <w:color w:val="auto"/>
          <w:sz w:val="24"/>
          <w:szCs w:val="24"/>
        </w:rPr>
      </w:pPr>
      <w:r w:rsidRPr="00A839B0">
        <w:rPr>
          <w:rStyle w:val="FontStyle33"/>
          <w:rFonts w:ascii="Times New Roman" w:hAnsi="Times New Roman" w:cs="Times New Roman"/>
          <w:color w:val="auto"/>
          <w:sz w:val="24"/>
          <w:szCs w:val="24"/>
        </w:rPr>
        <w:t xml:space="preserve">[2] </w:t>
      </w:r>
      <w:r w:rsidR="00A839B0" w:rsidRPr="00A839B0">
        <w:rPr>
          <w:rStyle w:val="FontStyle33"/>
          <w:rFonts w:ascii="Times New Roman" w:hAnsi="Times New Roman" w:cs="Times New Roman"/>
          <w:color w:val="auto"/>
          <w:sz w:val="24"/>
          <w:szCs w:val="24"/>
          <w:lang w:val="en-US"/>
        </w:rPr>
        <w:t>ISO</w:t>
      </w:r>
      <w:r w:rsidR="00A839B0" w:rsidRPr="00A839B0">
        <w:rPr>
          <w:rStyle w:val="FontStyle33"/>
          <w:rFonts w:ascii="Times New Roman" w:hAnsi="Times New Roman" w:cs="Times New Roman"/>
          <w:color w:val="auto"/>
          <w:sz w:val="24"/>
          <w:szCs w:val="24"/>
        </w:rPr>
        <w:t xml:space="preserve"> 14971:2019, </w:t>
      </w:r>
      <w:r w:rsidR="00A839B0" w:rsidRPr="00A839B0">
        <w:rPr>
          <w:rStyle w:val="FontStyle33"/>
          <w:rFonts w:ascii="Times New Roman" w:hAnsi="Times New Roman" w:cs="Times New Roman"/>
          <w:color w:val="auto"/>
          <w:sz w:val="24"/>
          <w:szCs w:val="24"/>
          <w:lang w:val="en-US"/>
        </w:rPr>
        <w:t>Medical</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devices</w:t>
      </w:r>
      <w:r w:rsidR="00A839B0" w:rsidRPr="00A839B0">
        <w:rPr>
          <w:rStyle w:val="FontStyle33"/>
          <w:rFonts w:ascii="Times New Roman" w:hAnsi="Times New Roman" w:cs="Times New Roman"/>
          <w:color w:val="auto"/>
          <w:sz w:val="24"/>
          <w:szCs w:val="24"/>
        </w:rPr>
        <w:t xml:space="preserve"> – </w:t>
      </w:r>
      <w:r w:rsidR="00A839B0" w:rsidRPr="00A839B0">
        <w:rPr>
          <w:rStyle w:val="FontStyle33"/>
          <w:rFonts w:ascii="Times New Roman" w:hAnsi="Times New Roman" w:cs="Times New Roman"/>
          <w:color w:val="auto"/>
          <w:sz w:val="24"/>
          <w:szCs w:val="24"/>
          <w:lang w:val="en-US"/>
        </w:rPr>
        <w:t>Application</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of</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risk</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management</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to</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medical</w:t>
      </w:r>
      <w:r w:rsidR="00A839B0" w:rsidRPr="00A839B0">
        <w:rPr>
          <w:rStyle w:val="FontStyle33"/>
          <w:rFonts w:ascii="Times New Roman" w:hAnsi="Times New Roman" w:cs="Times New Roman"/>
          <w:color w:val="auto"/>
          <w:sz w:val="24"/>
          <w:szCs w:val="24"/>
        </w:rPr>
        <w:t xml:space="preserve"> </w:t>
      </w:r>
      <w:r w:rsidR="00A839B0" w:rsidRPr="00A839B0">
        <w:rPr>
          <w:rStyle w:val="FontStyle33"/>
          <w:rFonts w:ascii="Times New Roman" w:hAnsi="Times New Roman" w:cs="Times New Roman"/>
          <w:color w:val="auto"/>
          <w:sz w:val="24"/>
          <w:szCs w:val="24"/>
          <w:lang w:val="en-US"/>
        </w:rPr>
        <w:t>devices</w:t>
      </w:r>
      <w:r w:rsidR="00A839B0" w:rsidRPr="00A839B0">
        <w:rPr>
          <w:rStyle w:val="FontStyle33"/>
          <w:rFonts w:ascii="Times New Roman" w:hAnsi="Times New Roman" w:cs="Times New Roman"/>
          <w:color w:val="auto"/>
          <w:sz w:val="24"/>
          <w:szCs w:val="24"/>
        </w:rPr>
        <w:t xml:space="preserve"> (Изделия медицинские</w:t>
      </w:r>
      <w:r w:rsidR="00A839B0">
        <w:rPr>
          <w:rStyle w:val="FontStyle33"/>
          <w:rFonts w:ascii="Times New Roman" w:hAnsi="Times New Roman" w:cs="Times New Roman"/>
          <w:color w:val="auto"/>
          <w:sz w:val="24"/>
          <w:szCs w:val="24"/>
        </w:rPr>
        <w:t xml:space="preserve"> – </w:t>
      </w:r>
      <w:r w:rsidR="00A839B0" w:rsidRPr="00A839B0">
        <w:rPr>
          <w:rStyle w:val="FontStyle33"/>
          <w:rFonts w:ascii="Times New Roman" w:hAnsi="Times New Roman" w:cs="Times New Roman"/>
          <w:color w:val="auto"/>
          <w:sz w:val="24"/>
          <w:szCs w:val="24"/>
        </w:rPr>
        <w:t>Применение менеджмента риска к медицинским изделиям).</w:t>
      </w:r>
    </w:p>
    <w:p w14:paraId="71A53448" w14:textId="407B92C2" w:rsidR="00C74986" w:rsidRPr="004976A9" w:rsidRDefault="00C74986" w:rsidP="0059190E">
      <w:pPr>
        <w:pStyle w:val="Style5"/>
        <w:ind w:firstLine="567"/>
        <w:jc w:val="both"/>
        <w:rPr>
          <w:rStyle w:val="FontStyle33"/>
          <w:rFonts w:ascii="Times New Roman" w:hAnsi="Times New Roman" w:cs="Times New Roman"/>
          <w:color w:val="auto"/>
          <w:sz w:val="24"/>
          <w:szCs w:val="24"/>
        </w:rPr>
      </w:pPr>
      <w:r w:rsidRPr="0059190E">
        <w:rPr>
          <w:rStyle w:val="FontStyle33"/>
          <w:rFonts w:ascii="Times New Roman" w:hAnsi="Times New Roman" w:cs="Times New Roman"/>
          <w:color w:val="auto"/>
          <w:sz w:val="24"/>
          <w:szCs w:val="24"/>
          <w:lang w:val="en-US"/>
        </w:rPr>
        <w:t xml:space="preserve">[3] </w:t>
      </w:r>
      <w:r w:rsidR="0059190E" w:rsidRPr="0059190E">
        <w:rPr>
          <w:rStyle w:val="FontStyle33"/>
          <w:rFonts w:ascii="Times New Roman" w:hAnsi="Times New Roman" w:cs="Times New Roman"/>
          <w:color w:val="auto"/>
          <w:sz w:val="24"/>
          <w:szCs w:val="24"/>
          <w:lang w:val="en-US"/>
        </w:rPr>
        <w:t xml:space="preserve">Partridge L., Russell W. J., The Margin of Safety of a Left Double-Lumen Tracheobronchial Tube Depends on the Length of the Bronchial Cuff and Tip. </w:t>
      </w:r>
      <w:proofErr w:type="spellStart"/>
      <w:r w:rsidR="0059190E" w:rsidRPr="0059190E">
        <w:rPr>
          <w:rStyle w:val="FontStyle33"/>
          <w:rFonts w:ascii="Times New Roman" w:hAnsi="Times New Roman" w:cs="Times New Roman"/>
          <w:color w:val="auto"/>
          <w:sz w:val="24"/>
          <w:szCs w:val="24"/>
          <w:lang w:val="en-US"/>
        </w:rPr>
        <w:t>Anaesthesia</w:t>
      </w:r>
      <w:proofErr w:type="spellEnd"/>
      <w:r w:rsidR="0059190E" w:rsidRPr="0059190E">
        <w:rPr>
          <w:rStyle w:val="FontStyle33"/>
          <w:rFonts w:ascii="Times New Roman" w:hAnsi="Times New Roman" w:cs="Times New Roman"/>
          <w:color w:val="auto"/>
          <w:sz w:val="24"/>
          <w:szCs w:val="24"/>
          <w:lang w:val="en-US"/>
        </w:rPr>
        <w:t xml:space="preserve"> and Intensive Care, Vol. 34, No. 5, October 2006 (</w:t>
      </w:r>
      <w:proofErr w:type="spellStart"/>
      <w:r w:rsidR="0059190E" w:rsidRPr="0059190E">
        <w:rPr>
          <w:rStyle w:val="FontStyle33"/>
          <w:rFonts w:ascii="Times New Roman" w:hAnsi="Times New Roman" w:cs="Times New Roman"/>
          <w:color w:val="auto"/>
          <w:sz w:val="24"/>
          <w:szCs w:val="24"/>
          <w:lang w:val="en-US"/>
        </w:rPr>
        <w:t>Партридж</w:t>
      </w:r>
      <w:proofErr w:type="spellEnd"/>
      <w:r w:rsidR="0059190E" w:rsidRPr="0059190E">
        <w:rPr>
          <w:rStyle w:val="FontStyle33"/>
          <w:rFonts w:ascii="Times New Roman" w:hAnsi="Times New Roman" w:cs="Times New Roman"/>
          <w:color w:val="auto"/>
          <w:sz w:val="24"/>
          <w:szCs w:val="24"/>
          <w:lang w:val="en-US"/>
        </w:rPr>
        <w:t xml:space="preserve"> Л., </w:t>
      </w:r>
      <w:proofErr w:type="spellStart"/>
      <w:r w:rsidR="0059190E" w:rsidRPr="0059190E">
        <w:rPr>
          <w:rStyle w:val="FontStyle33"/>
          <w:rFonts w:ascii="Times New Roman" w:hAnsi="Times New Roman" w:cs="Times New Roman"/>
          <w:color w:val="auto"/>
          <w:sz w:val="24"/>
          <w:szCs w:val="24"/>
          <w:lang w:val="en-US"/>
        </w:rPr>
        <w:t>Рассел</w:t>
      </w:r>
      <w:proofErr w:type="spellEnd"/>
      <w:r w:rsidR="0059190E" w:rsidRPr="0059190E">
        <w:rPr>
          <w:rStyle w:val="FontStyle33"/>
          <w:rFonts w:ascii="Times New Roman" w:hAnsi="Times New Roman" w:cs="Times New Roman"/>
          <w:color w:val="auto"/>
          <w:sz w:val="24"/>
          <w:szCs w:val="24"/>
          <w:lang w:val="en-US"/>
        </w:rPr>
        <w:t xml:space="preserve"> У. </w:t>
      </w:r>
      <w:proofErr w:type="spellStart"/>
      <w:r w:rsidR="0059190E" w:rsidRPr="0059190E">
        <w:rPr>
          <w:rStyle w:val="FontStyle33"/>
          <w:rFonts w:ascii="Times New Roman" w:hAnsi="Times New Roman" w:cs="Times New Roman"/>
          <w:color w:val="auto"/>
          <w:sz w:val="24"/>
          <w:szCs w:val="24"/>
          <w:lang w:val="en-US"/>
        </w:rPr>
        <w:t>Дж</w:t>
      </w:r>
      <w:proofErr w:type="spellEnd"/>
      <w:r w:rsidR="0059190E" w:rsidRPr="0059190E">
        <w:rPr>
          <w:rStyle w:val="FontStyle33"/>
          <w:rFonts w:ascii="Times New Roman" w:hAnsi="Times New Roman" w:cs="Times New Roman"/>
          <w:color w:val="auto"/>
          <w:sz w:val="24"/>
          <w:szCs w:val="24"/>
          <w:lang w:val="en-US"/>
        </w:rPr>
        <w:t xml:space="preserve">., </w:t>
      </w:r>
      <w:proofErr w:type="spellStart"/>
      <w:r w:rsidR="0059190E" w:rsidRPr="0059190E">
        <w:rPr>
          <w:rStyle w:val="FontStyle33"/>
          <w:rFonts w:ascii="Times New Roman" w:hAnsi="Times New Roman" w:cs="Times New Roman"/>
          <w:color w:val="auto"/>
          <w:sz w:val="24"/>
          <w:szCs w:val="24"/>
          <w:lang w:val="en-US"/>
        </w:rPr>
        <w:t>Запас</w:t>
      </w:r>
      <w:proofErr w:type="spellEnd"/>
      <w:r w:rsidR="0059190E" w:rsidRPr="0059190E">
        <w:rPr>
          <w:rStyle w:val="FontStyle33"/>
          <w:rFonts w:ascii="Times New Roman" w:hAnsi="Times New Roman" w:cs="Times New Roman"/>
          <w:color w:val="auto"/>
          <w:sz w:val="24"/>
          <w:szCs w:val="24"/>
          <w:lang w:val="en-US"/>
        </w:rPr>
        <w:t xml:space="preserve"> </w:t>
      </w:r>
      <w:proofErr w:type="spellStart"/>
      <w:r w:rsidR="0059190E" w:rsidRPr="0059190E">
        <w:rPr>
          <w:rStyle w:val="FontStyle33"/>
          <w:rFonts w:ascii="Times New Roman" w:hAnsi="Times New Roman" w:cs="Times New Roman"/>
          <w:color w:val="auto"/>
          <w:sz w:val="24"/>
          <w:szCs w:val="24"/>
          <w:lang w:val="en-US"/>
        </w:rPr>
        <w:t>прочности</w:t>
      </w:r>
      <w:proofErr w:type="spellEnd"/>
      <w:r w:rsidR="0059190E" w:rsidRPr="0059190E">
        <w:rPr>
          <w:rStyle w:val="FontStyle33"/>
          <w:rFonts w:ascii="Times New Roman" w:hAnsi="Times New Roman" w:cs="Times New Roman"/>
          <w:color w:val="auto"/>
          <w:sz w:val="24"/>
          <w:szCs w:val="24"/>
          <w:lang w:val="en-US"/>
        </w:rPr>
        <w:t xml:space="preserve"> </w:t>
      </w:r>
      <w:proofErr w:type="spellStart"/>
      <w:r w:rsidR="0059190E" w:rsidRPr="0059190E">
        <w:rPr>
          <w:rStyle w:val="FontStyle33"/>
          <w:rFonts w:ascii="Times New Roman" w:hAnsi="Times New Roman" w:cs="Times New Roman"/>
          <w:color w:val="auto"/>
          <w:sz w:val="24"/>
          <w:szCs w:val="24"/>
          <w:lang w:val="en-US"/>
        </w:rPr>
        <w:t>левой</w:t>
      </w:r>
      <w:proofErr w:type="spellEnd"/>
      <w:r w:rsidR="0059190E" w:rsidRPr="0059190E">
        <w:rPr>
          <w:rStyle w:val="FontStyle33"/>
          <w:rFonts w:ascii="Times New Roman" w:hAnsi="Times New Roman" w:cs="Times New Roman"/>
          <w:color w:val="auto"/>
          <w:sz w:val="24"/>
          <w:szCs w:val="24"/>
          <w:lang w:val="en-US"/>
        </w:rPr>
        <w:t xml:space="preserve"> </w:t>
      </w:r>
      <w:proofErr w:type="spellStart"/>
      <w:r w:rsidR="0059190E" w:rsidRPr="0059190E">
        <w:rPr>
          <w:rStyle w:val="FontStyle33"/>
          <w:rFonts w:ascii="Times New Roman" w:hAnsi="Times New Roman" w:cs="Times New Roman"/>
          <w:color w:val="auto"/>
          <w:sz w:val="24"/>
          <w:szCs w:val="24"/>
          <w:lang w:val="en-US"/>
        </w:rPr>
        <w:t>двухпросветной</w:t>
      </w:r>
      <w:proofErr w:type="spellEnd"/>
      <w:r w:rsidR="0059190E" w:rsidRPr="0059190E">
        <w:rPr>
          <w:rStyle w:val="FontStyle33"/>
          <w:rFonts w:ascii="Times New Roman" w:hAnsi="Times New Roman" w:cs="Times New Roman"/>
          <w:color w:val="auto"/>
          <w:sz w:val="24"/>
          <w:szCs w:val="24"/>
          <w:lang w:val="en-US"/>
        </w:rPr>
        <w:t xml:space="preserve"> </w:t>
      </w:r>
      <w:proofErr w:type="spellStart"/>
      <w:r w:rsidR="0059190E" w:rsidRPr="0059190E">
        <w:rPr>
          <w:rStyle w:val="FontStyle33"/>
          <w:rFonts w:ascii="Times New Roman" w:hAnsi="Times New Roman" w:cs="Times New Roman"/>
          <w:color w:val="auto"/>
          <w:sz w:val="24"/>
          <w:szCs w:val="24"/>
          <w:lang w:val="en-US"/>
        </w:rPr>
        <w:t>трахеобронхиальной</w:t>
      </w:r>
      <w:proofErr w:type="spellEnd"/>
      <w:r w:rsidR="0059190E" w:rsidRPr="0059190E">
        <w:rPr>
          <w:rStyle w:val="FontStyle33"/>
          <w:rFonts w:ascii="Times New Roman" w:hAnsi="Times New Roman" w:cs="Times New Roman"/>
          <w:color w:val="auto"/>
          <w:sz w:val="24"/>
          <w:szCs w:val="24"/>
          <w:lang w:val="en-US"/>
        </w:rPr>
        <w:t xml:space="preserve"> </w:t>
      </w:r>
      <w:proofErr w:type="spellStart"/>
      <w:r w:rsidR="0059190E" w:rsidRPr="0059190E">
        <w:rPr>
          <w:rStyle w:val="FontStyle33"/>
          <w:rFonts w:ascii="Times New Roman" w:hAnsi="Times New Roman" w:cs="Times New Roman"/>
          <w:color w:val="auto"/>
          <w:sz w:val="24"/>
          <w:szCs w:val="24"/>
          <w:lang w:val="en-US"/>
        </w:rPr>
        <w:t>трубки</w:t>
      </w:r>
      <w:proofErr w:type="spellEnd"/>
      <w:r w:rsidR="0059190E" w:rsidRPr="0059190E">
        <w:rPr>
          <w:rStyle w:val="FontStyle33"/>
          <w:rFonts w:ascii="Times New Roman" w:hAnsi="Times New Roman" w:cs="Times New Roman"/>
          <w:color w:val="auto"/>
          <w:sz w:val="24"/>
          <w:szCs w:val="24"/>
          <w:lang w:val="en-US"/>
        </w:rPr>
        <w:t xml:space="preserve"> </w:t>
      </w:r>
      <w:r w:rsidR="0059190E">
        <w:rPr>
          <w:rStyle w:val="FontStyle33"/>
          <w:rFonts w:ascii="Times New Roman" w:hAnsi="Times New Roman" w:cs="Times New Roman"/>
          <w:color w:val="auto"/>
          <w:sz w:val="24"/>
          <w:szCs w:val="24"/>
        </w:rPr>
        <w:t>з</w:t>
      </w:r>
      <w:r w:rsidR="0059190E" w:rsidRPr="0059190E">
        <w:rPr>
          <w:rStyle w:val="FontStyle33"/>
          <w:rFonts w:ascii="Times New Roman" w:hAnsi="Times New Roman" w:cs="Times New Roman"/>
          <w:color w:val="auto"/>
          <w:sz w:val="24"/>
          <w:szCs w:val="24"/>
        </w:rPr>
        <w:t>ависит</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от</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длины</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бронхиальной</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манжеты</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и</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наконечника</w:t>
      </w:r>
      <w:r w:rsidR="0059190E" w:rsidRPr="0059190E">
        <w:rPr>
          <w:rStyle w:val="FontStyle33"/>
          <w:rFonts w:ascii="Times New Roman" w:hAnsi="Times New Roman" w:cs="Times New Roman"/>
          <w:color w:val="auto"/>
          <w:sz w:val="24"/>
          <w:szCs w:val="24"/>
          <w:lang w:val="en-US"/>
        </w:rPr>
        <w:t xml:space="preserve">. </w:t>
      </w:r>
      <w:r w:rsidR="0059190E" w:rsidRPr="0059190E">
        <w:rPr>
          <w:rStyle w:val="FontStyle33"/>
          <w:rFonts w:ascii="Times New Roman" w:hAnsi="Times New Roman" w:cs="Times New Roman"/>
          <w:color w:val="auto"/>
          <w:sz w:val="24"/>
          <w:szCs w:val="24"/>
        </w:rPr>
        <w:t>Анестезия и интенсивная терапия, Том 34, №</w:t>
      </w:r>
      <w:r w:rsidR="0059190E">
        <w:rPr>
          <w:rStyle w:val="FontStyle33"/>
          <w:rFonts w:ascii="Times New Roman" w:hAnsi="Times New Roman" w:cs="Times New Roman"/>
          <w:color w:val="auto"/>
          <w:sz w:val="24"/>
          <w:szCs w:val="24"/>
        </w:rPr>
        <w:t xml:space="preserve"> </w:t>
      </w:r>
      <w:r w:rsidR="0059190E" w:rsidRPr="004976A9">
        <w:rPr>
          <w:rStyle w:val="FontStyle33"/>
          <w:rFonts w:ascii="Times New Roman" w:hAnsi="Times New Roman" w:cs="Times New Roman"/>
          <w:color w:val="auto"/>
          <w:sz w:val="24"/>
          <w:szCs w:val="24"/>
        </w:rPr>
        <w:t>5 октября 2006 года.</w:t>
      </w:r>
    </w:p>
    <w:p w14:paraId="0D82470B" w14:textId="77777777" w:rsidR="00051616" w:rsidRPr="004976A9" w:rsidRDefault="00051616" w:rsidP="00C74986">
      <w:pPr>
        <w:pStyle w:val="10"/>
        <w:pageBreakBefore/>
        <w:spacing w:before="0" w:after="0"/>
        <w:ind w:firstLine="567"/>
        <w:jc w:val="center"/>
        <w:rPr>
          <w:sz w:val="24"/>
          <w:szCs w:val="24"/>
        </w:rPr>
      </w:pPr>
      <w:bookmarkStart w:id="63" w:name="_Toc145339110"/>
      <w:r w:rsidRPr="003C5653">
        <w:rPr>
          <w:sz w:val="24"/>
          <w:szCs w:val="24"/>
        </w:rPr>
        <w:lastRenderedPageBreak/>
        <w:t>Приложение</w:t>
      </w:r>
      <w:r w:rsidRPr="004976A9">
        <w:rPr>
          <w:sz w:val="24"/>
          <w:szCs w:val="24"/>
        </w:rPr>
        <w:t xml:space="preserve"> </w:t>
      </w:r>
      <w:r w:rsidRPr="003C5653">
        <w:rPr>
          <w:sz w:val="24"/>
          <w:szCs w:val="24"/>
        </w:rPr>
        <w:t>В</w:t>
      </w:r>
      <w:r w:rsidRPr="004976A9">
        <w:rPr>
          <w:sz w:val="24"/>
          <w:szCs w:val="24"/>
        </w:rPr>
        <w:t>.</w:t>
      </w:r>
      <w:r w:rsidRPr="003C5653">
        <w:rPr>
          <w:sz w:val="24"/>
          <w:szCs w:val="24"/>
        </w:rPr>
        <w:t>А</w:t>
      </w:r>
      <w:bookmarkEnd w:id="54"/>
      <w:bookmarkEnd w:id="55"/>
      <w:bookmarkEnd w:id="56"/>
      <w:bookmarkEnd w:id="57"/>
      <w:bookmarkEnd w:id="58"/>
      <w:bookmarkEnd w:id="59"/>
      <w:bookmarkEnd w:id="60"/>
      <w:bookmarkEnd w:id="61"/>
      <w:bookmarkEnd w:id="62"/>
      <w:bookmarkEnd w:id="63"/>
    </w:p>
    <w:p w14:paraId="59EC369A" w14:textId="77777777" w:rsidR="00051616" w:rsidRPr="003C5653" w:rsidRDefault="00051616" w:rsidP="00051616">
      <w:pPr>
        <w:keepNext/>
        <w:ind w:firstLine="567"/>
        <w:jc w:val="center"/>
        <w:rPr>
          <w:i/>
          <w:sz w:val="24"/>
        </w:rPr>
      </w:pPr>
      <w:r w:rsidRPr="003C5653">
        <w:rPr>
          <w:i/>
          <w:sz w:val="24"/>
        </w:rPr>
        <w:t>(информационное)</w:t>
      </w:r>
    </w:p>
    <w:p w14:paraId="55F7A855" w14:textId="77777777" w:rsidR="00051616" w:rsidRPr="003C5653" w:rsidRDefault="00051616" w:rsidP="00051616">
      <w:pPr>
        <w:shd w:val="clear" w:color="auto" w:fill="FFFFFF"/>
        <w:spacing w:before="240" w:after="240"/>
        <w:ind w:firstLine="567"/>
        <w:jc w:val="center"/>
        <w:rPr>
          <w:b/>
          <w:spacing w:val="-5"/>
          <w:sz w:val="24"/>
        </w:rPr>
      </w:pPr>
      <w:r w:rsidRPr="003C5653">
        <w:rPr>
          <w:b/>
          <w:spacing w:val="-5"/>
          <w:sz w:val="24"/>
        </w:rPr>
        <w:t xml:space="preserve">Сведения о соответствии стандартов ссылочным международным стандартам </w:t>
      </w:r>
    </w:p>
    <w:p w14:paraId="502EE936" w14:textId="77777777" w:rsidR="003C5653" w:rsidRPr="003C5653" w:rsidRDefault="00051616" w:rsidP="00051616">
      <w:pPr>
        <w:ind w:firstLine="567"/>
        <w:rPr>
          <w:sz w:val="24"/>
        </w:rPr>
      </w:pPr>
      <w:r w:rsidRPr="003C5653">
        <w:rPr>
          <w:sz w:val="24"/>
        </w:rPr>
        <w:t>Сведения о соответствии стандартов ссылочным международным</w:t>
      </w:r>
      <w:r w:rsidR="008E09F5" w:rsidRPr="003C5653">
        <w:rPr>
          <w:sz w:val="24"/>
        </w:rPr>
        <w:t>, региональным</w:t>
      </w:r>
      <w:r w:rsidRPr="003C5653">
        <w:rPr>
          <w:sz w:val="24"/>
        </w:rPr>
        <w:t xml:space="preserve"> стандартам</w:t>
      </w:r>
      <w:r w:rsidR="008E09F5" w:rsidRPr="003C5653">
        <w:rPr>
          <w:sz w:val="24"/>
        </w:rPr>
        <w:t>, стандартам иностранного государства</w:t>
      </w:r>
      <w:r w:rsidRPr="003C5653">
        <w:rPr>
          <w:sz w:val="24"/>
        </w:rPr>
        <w:t xml:space="preserve"> приведены </w:t>
      </w:r>
      <w:r w:rsidR="00261AF1" w:rsidRPr="003C5653">
        <w:rPr>
          <w:sz w:val="24"/>
        </w:rPr>
        <w:t>в таблиц</w:t>
      </w:r>
      <w:r w:rsidR="00A61E04" w:rsidRPr="003C5653">
        <w:rPr>
          <w:sz w:val="24"/>
          <w:lang w:val="kk-KZ"/>
        </w:rPr>
        <w:t>е</w:t>
      </w:r>
      <w:r w:rsidRPr="003C5653">
        <w:rPr>
          <w:sz w:val="24"/>
        </w:rPr>
        <w:t xml:space="preserve"> В.А.1</w:t>
      </w:r>
      <w:r w:rsidR="00A61E04" w:rsidRPr="003C5653">
        <w:rPr>
          <w:sz w:val="24"/>
        </w:rPr>
        <w:t>.</w:t>
      </w:r>
      <w:r w:rsidR="008E09F5" w:rsidRPr="003C5653">
        <w:rPr>
          <w:sz w:val="24"/>
        </w:rPr>
        <w:t xml:space="preserve"> </w:t>
      </w:r>
    </w:p>
    <w:p w14:paraId="7DEEFA6D" w14:textId="77777777" w:rsidR="003C5653" w:rsidRPr="003C5653" w:rsidRDefault="003C5653" w:rsidP="00051616">
      <w:pPr>
        <w:ind w:firstLine="567"/>
        <w:rPr>
          <w:sz w:val="24"/>
        </w:rPr>
      </w:pPr>
    </w:p>
    <w:p w14:paraId="19019E6C" w14:textId="5A4B13FF" w:rsidR="00051616" w:rsidRPr="003C5653" w:rsidRDefault="003C5653" w:rsidP="003C5653">
      <w:pPr>
        <w:ind w:firstLine="567"/>
        <w:jc w:val="center"/>
        <w:rPr>
          <w:b/>
          <w:bCs/>
          <w:sz w:val="24"/>
        </w:rPr>
      </w:pPr>
      <w:r w:rsidRPr="003C5653">
        <w:rPr>
          <w:b/>
          <w:bCs/>
          <w:sz w:val="24"/>
        </w:rPr>
        <w:t>Таблица В.А.1 – Сведения о соответствии стандартов ссылочным международным стандартам</w:t>
      </w:r>
      <w:r w:rsidR="00726C17">
        <w:rPr>
          <w:b/>
          <w:bCs/>
          <w:sz w:val="24"/>
        </w:rPr>
        <w:t xml:space="preserve"> другого года издания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1556"/>
        <w:gridCol w:w="3347"/>
      </w:tblGrid>
      <w:tr w:rsidR="003C5653" w:rsidRPr="003C5653" w14:paraId="679B3B2E" w14:textId="77777777" w:rsidTr="000E0FA8">
        <w:tc>
          <w:tcPr>
            <w:tcW w:w="2303" w:type="pct"/>
            <w:tcBorders>
              <w:bottom w:val="double" w:sz="4" w:space="0" w:color="auto"/>
            </w:tcBorders>
            <w:vAlign w:val="center"/>
          </w:tcPr>
          <w:p w14:paraId="31008774" w14:textId="77777777" w:rsidR="003C5653" w:rsidRPr="003C5653" w:rsidRDefault="003C5653" w:rsidP="000E0FA8">
            <w:pPr>
              <w:jc w:val="center"/>
              <w:rPr>
                <w:sz w:val="24"/>
              </w:rPr>
            </w:pPr>
            <w:r w:rsidRPr="003C5653">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14:paraId="7C592CD4" w14:textId="77777777" w:rsidR="003C5653" w:rsidRPr="003C5653" w:rsidRDefault="003C5653" w:rsidP="000E0FA8">
            <w:pPr>
              <w:jc w:val="center"/>
              <w:rPr>
                <w:sz w:val="24"/>
              </w:rPr>
            </w:pPr>
            <w:r w:rsidRPr="003C5653">
              <w:rPr>
                <w:sz w:val="24"/>
              </w:rPr>
              <w:t>Степень соответствия</w:t>
            </w:r>
          </w:p>
        </w:tc>
        <w:tc>
          <w:tcPr>
            <w:tcW w:w="1856" w:type="pct"/>
            <w:tcBorders>
              <w:bottom w:val="double" w:sz="4" w:space="0" w:color="auto"/>
            </w:tcBorders>
            <w:vAlign w:val="center"/>
          </w:tcPr>
          <w:p w14:paraId="0419A9FF" w14:textId="77777777" w:rsidR="003C5653" w:rsidRPr="003C5653" w:rsidRDefault="003C5653" w:rsidP="000E0FA8">
            <w:pPr>
              <w:jc w:val="center"/>
              <w:rPr>
                <w:sz w:val="24"/>
              </w:rPr>
            </w:pPr>
            <w:r w:rsidRPr="003C5653">
              <w:rPr>
                <w:sz w:val="24"/>
              </w:rPr>
              <w:t>Обозначение и наименование национального стандарта, межгосударственного стандарта</w:t>
            </w:r>
          </w:p>
        </w:tc>
      </w:tr>
      <w:tr w:rsidR="003C5653" w:rsidRPr="003C5653" w14:paraId="3EB1F9BD" w14:textId="77777777" w:rsidTr="000E0FA8">
        <w:tc>
          <w:tcPr>
            <w:tcW w:w="2303" w:type="pct"/>
            <w:tcBorders>
              <w:top w:val="single" w:sz="4" w:space="0" w:color="auto"/>
              <w:bottom w:val="single" w:sz="4" w:space="0" w:color="auto"/>
            </w:tcBorders>
          </w:tcPr>
          <w:p w14:paraId="493A3F9C" w14:textId="55954B9A" w:rsidR="003C5653" w:rsidRPr="003C5653" w:rsidRDefault="003C5653" w:rsidP="00F2134F">
            <w:pPr>
              <w:jc w:val="center"/>
              <w:rPr>
                <w:sz w:val="24"/>
              </w:rPr>
            </w:pPr>
            <w:r w:rsidRPr="003C5653">
              <w:rPr>
                <w:sz w:val="24"/>
                <w:lang w:val="en-US"/>
              </w:rPr>
              <w:t>ISO</w:t>
            </w:r>
            <w:r w:rsidRPr="00F2134F">
              <w:rPr>
                <w:sz w:val="24"/>
                <w:lang w:val="en-US"/>
              </w:rPr>
              <w:t xml:space="preserve"> 5356-1:2004 </w:t>
            </w:r>
            <w:proofErr w:type="spellStart"/>
            <w:r w:rsidRPr="003C5653">
              <w:rPr>
                <w:sz w:val="24"/>
                <w:lang w:val="en-US"/>
              </w:rPr>
              <w:t>Anaesthetic</w:t>
            </w:r>
            <w:proofErr w:type="spellEnd"/>
            <w:r w:rsidRPr="00F2134F">
              <w:rPr>
                <w:sz w:val="24"/>
                <w:lang w:val="en-US"/>
              </w:rPr>
              <w:t xml:space="preserve"> </w:t>
            </w:r>
            <w:r w:rsidRPr="003C5653">
              <w:rPr>
                <w:sz w:val="24"/>
                <w:lang w:val="en-US"/>
              </w:rPr>
              <w:t>and</w:t>
            </w:r>
            <w:r w:rsidRPr="00F2134F">
              <w:rPr>
                <w:sz w:val="24"/>
                <w:lang w:val="en-US"/>
              </w:rPr>
              <w:t xml:space="preserve"> </w:t>
            </w:r>
            <w:r w:rsidRPr="003C5653">
              <w:rPr>
                <w:sz w:val="24"/>
                <w:lang w:val="en-US"/>
              </w:rPr>
              <w:t>respiratory</w:t>
            </w:r>
            <w:r w:rsidRPr="00F2134F">
              <w:rPr>
                <w:sz w:val="24"/>
                <w:lang w:val="en-US"/>
              </w:rPr>
              <w:t xml:space="preserve"> </w:t>
            </w:r>
            <w:r w:rsidRPr="003C5653">
              <w:rPr>
                <w:sz w:val="24"/>
                <w:lang w:val="en-US"/>
              </w:rPr>
              <w:t>equipment</w:t>
            </w:r>
            <w:r w:rsidR="00F2134F" w:rsidRPr="00F2134F">
              <w:rPr>
                <w:sz w:val="24"/>
                <w:lang w:val="en-US"/>
              </w:rPr>
              <w:t xml:space="preserve"> </w:t>
            </w:r>
            <w:r w:rsidR="00F2134F">
              <w:rPr>
                <w:sz w:val="24"/>
                <w:lang w:val="en-US"/>
              </w:rPr>
              <w:t>–</w:t>
            </w:r>
            <w:r w:rsidRPr="00F2134F">
              <w:rPr>
                <w:sz w:val="24"/>
                <w:lang w:val="en-US"/>
              </w:rPr>
              <w:t xml:space="preserve"> </w:t>
            </w:r>
            <w:r w:rsidRPr="003C5653">
              <w:rPr>
                <w:sz w:val="24"/>
                <w:lang w:val="en-US"/>
              </w:rPr>
              <w:t>Conical</w:t>
            </w:r>
            <w:r w:rsidRPr="00F2134F">
              <w:rPr>
                <w:sz w:val="24"/>
                <w:lang w:val="en-US"/>
              </w:rPr>
              <w:t xml:space="preserve"> </w:t>
            </w:r>
            <w:r w:rsidRPr="003C5653">
              <w:rPr>
                <w:sz w:val="24"/>
                <w:lang w:val="en-US"/>
              </w:rPr>
              <w:t>connectors</w:t>
            </w:r>
            <w:r w:rsidRPr="00F2134F">
              <w:rPr>
                <w:sz w:val="24"/>
                <w:lang w:val="en-US"/>
              </w:rPr>
              <w:t xml:space="preserve"> – </w:t>
            </w:r>
            <w:r w:rsidRPr="003C5653">
              <w:rPr>
                <w:sz w:val="24"/>
                <w:lang w:val="en-US"/>
              </w:rPr>
              <w:t>Part</w:t>
            </w:r>
            <w:r w:rsidRPr="00F2134F">
              <w:rPr>
                <w:sz w:val="24"/>
                <w:lang w:val="en-US"/>
              </w:rPr>
              <w:t xml:space="preserve"> 1: </w:t>
            </w:r>
            <w:r w:rsidRPr="003C5653">
              <w:rPr>
                <w:sz w:val="24"/>
                <w:lang w:val="en-US"/>
              </w:rPr>
              <w:t>Cones</w:t>
            </w:r>
            <w:r w:rsidRPr="00F2134F">
              <w:rPr>
                <w:sz w:val="24"/>
                <w:lang w:val="en-US"/>
              </w:rPr>
              <w:t xml:space="preserve"> </w:t>
            </w:r>
            <w:r w:rsidRPr="003C5653">
              <w:rPr>
                <w:sz w:val="24"/>
                <w:lang w:val="en-US"/>
              </w:rPr>
              <w:t>and</w:t>
            </w:r>
            <w:r w:rsidRPr="00F2134F">
              <w:rPr>
                <w:sz w:val="24"/>
                <w:lang w:val="en-US"/>
              </w:rPr>
              <w:t xml:space="preserve"> </w:t>
            </w:r>
            <w:r w:rsidRPr="003C5653">
              <w:rPr>
                <w:sz w:val="24"/>
                <w:lang w:val="en-US"/>
              </w:rPr>
              <w:t>sockets</w:t>
            </w:r>
            <w:r w:rsidRPr="00F2134F">
              <w:rPr>
                <w:sz w:val="24"/>
                <w:lang w:val="en-US"/>
              </w:rPr>
              <w:t xml:space="preserve"> (</w:t>
            </w:r>
            <w:r w:rsidRPr="003C5653">
              <w:rPr>
                <w:sz w:val="24"/>
              </w:rPr>
              <w:t>Оборудование</w:t>
            </w:r>
            <w:r w:rsidRPr="00F2134F">
              <w:rPr>
                <w:sz w:val="24"/>
                <w:lang w:val="en-US"/>
              </w:rPr>
              <w:t xml:space="preserve"> </w:t>
            </w:r>
            <w:r w:rsidRPr="003C5653">
              <w:rPr>
                <w:sz w:val="24"/>
              </w:rPr>
              <w:t>для</w:t>
            </w:r>
            <w:r w:rsidRPr="00F2134F">
              <w:rPr>
                <w:sz w:val="24"/>
                <w:lang w:val="en-US"/>
              </w:rPr>
              <w:t xml:space="preserve"> </w:t>
            </w:r>
            <w:r w:rsidRPr="003C5653">
              <w:rPr>
                <w:sz w:val="24"/>
              </w:rPr>
              <w:t>анестезии</w:t>
            </w:r>
            <w:r w:rsidRPr="00F2134F">
              <w:rPr>
                <w:sz w:val="24"/>
                <w:lang w:val="en-US"/>
              </w:rPr>
              <w:t xml:space="preserve"> </w:t>
            </w:r>
            <w:r w:rsidRPr="003C5653">
              <w:rPr>
                <w:sz w:val="24"/>
              </w:rPr>
              <w:t>и</w:t>
            </w:r>
            <w:r w:rsidRPr="00F2134F">
              <w:rPr>
                <w:sz w:val="24"/>
                <w:lang w:val="en-US"/>
              </w:rPr>
              <w:t xml:space="preserve"> </w:t>
            </w:r>
            <w:r w:rsidRPr="003C5653">
              <w:rPr>
                <w:sz w:val="24"/>
              </w:rPr>
              <w:t>искусственного</w:t>
            </w:r>
            <w:r w:rsidRPr="00F2134F">
              <w:rPr>
                <w:sz w:val="24"/>
                <w:lang w:val="en-US"/>
              </w:rPr>
              <w:t xml:space="preserve"> </w:t>
            </w:r>
            <w:r w:rsidRPr="003C5653">
              <w:rPr>
                <w:sz w:val="24"/>
              </w:rPr>
              <w:t>дыхания</w:t>
            </w:r>
            <w:r w:rsidRPr="00F2134F">
              <w:rPr>
                <w:sz w:val="24"/>
                <w:lang w:val="en-US"/>
              </w:rPr>
              <w:t xml:space="preserve">. </w:t>
            </w:r>
            <w:r w:rsidRPr="003C5653">
              <w:rPr>
                <w:sz w:val="24"/>
              </w:rPr>
              <w:t>Конические соединители – Часть 1: Диффузоры и муфты).</w:t>
            </w:r>
          </w:p>
        </w:tc>
        <w:tc>
          <w:tcPr>
            <w:tcW w:w="841" w:type="pct"/>
            <w:tcBorders>
              <w:top w:val="single" w:sz="4" w:space="0" w:color="auto"/>
              <w:bottom w:val="single" w:sz="4" w:space="0" w:color="auto"/>
            </w:tcBorders>
          </w:tcPr>
          <w:p w14:paraId="5AA70CBA" w14:textId="77777777" w:rsidR="003C5653" w:rsidRPr="003C5653" w:rsidRDefault="003C5653" w:rsidP="00F2134F">
            <w:pPr>
              <w:autoSpaceDE w:val="0"/>
              <w:autoSpaceDN w:val="0"/>
              <w:adjustRightInd w:val="0"/>
              <w:jc w:val="center"/>
              <w:rPr>
                <w:sz w:val="24"/>
              </w:rPr>
            </w:pPr>
            <w:r w:rsidRPr="003C5653">
              <w:rPr>
                <w:sz w:val="24"/>
                <w:lang w:val="en-US"/>
              </w:rPr>
              <w:t>MOD</w:t>
            </w:r>
          </w:p>
        </w:tc>
        <w:tc>
          <w:tcPr>
            <w:tcW w:w="1856" w:type="pct"/>
            <w:tcBorders>
              <w:top w:val="single" w:sz="4" w:space="0" w:color="auto"/>
              <w:bottom w:val="single" w:sz="4" w:space="0" w:color="auto"/>
            </w:tcBorders>
          </w:tcPr>
          <w:p w14:paraId="55A0193B" w14:textId="0173F90E" w:rsidR="003C5653" w:rsidRPr="003C5653" w:rsidRDefault="003C5653" w:rsidP="00F2134F">
            <w:pPr>
              <w:jc w:val="center"/>
              <w:rPr>
                <w:sz w:val="24"/>
              </w:rPr>
            </w:pPr>
            <w:bookmarkStart w:id="64" w:name="_Hlk145604247"/>
            <w:r w:rsidRPr="003C5653">
              <w:rPr>
                <w:sz w:val="24"/>
              </w:rPr>
              <w:t>ГОСТ 31518.1–2012</w:t>
            </w:r>
          </w:p>
          <w:p w14:paraId="79F4C838" w14:textId="77777777" w:rsidR="003C5653" w:rsidRPr="003C5653" w:rsidRDefault="003C5653" w:rsidP="00F2134F">
            <w:pPr>
              <w:jc w:val="center"/>
              <w:rPr>
                <w:sz w:val="24"/>
              </w:rPr>
            </w:pPr>
            <w:r w:rsidRPr="003C5653">
              <w:rPr>
                <w:sz w:val="24"/>
              </w:rPr>
              <w:t>(</w:t>
            </w:r>
            <w:r w:rsidRPr="003C5653">
              <w:rPr>
                <w:sz w:val="24"/>
                <w:lang w:val="en-US"/>
              </w:rPr>
              <w:t>ISO</w:t>
            </w:r>
            <w:r w:rsidRPr="003C5653">
              <w:rPr>
                <w:sz w:val="24"/>
              </w:rPr>
              <w:t xml:space="preserve"> 5356-1:2004) Аппараты ингаляционной анестезии и искусственной вентиляции легких. Соединения конические</w:t>
            </w:r>
            <w:r w:rsidRPr="003C5653">
              <w:rPr>
                <w:sz w:val="24"/>
                <w:lang w:val="en-US"/>
              </w:rPr>
              <w:t xml:space="preserve"> – </w:t>
            </w:r>
            <w:r w:rsidRPr="003C5653">
              <w:rPr>
                <w:sz w:val="24"/>
              </w:rPr>
              <w:t xml:space="preserve">Часть </w:t>
            </w:r>
            <w:proofErr w:type="gramStart"/>
            <w:r w:rsidRPr="003C5653">
              <w:rPr>
                <w:sz w:val="24"/>
              </w:rPr>
              <w:t>1:  Конические</w:t>
            </w:r>
            <w:proofErr w:type="gramEnd"/>
            <w:r w:rsidRPr="003C5653">
              <w:rPr>
                <w:sz w:val="24"/>
              </w:rPr>
              <w:t xml:space="preserve"> патрубки и гнезда</w:t>
            </w:r>
            <w:bookmarkEnd w:id="64"/>
          </w:p>
        </w:tc>
      </w:tr>
    </w:tbl>
    <w:p w14:paraId="6E274B08" w14:textId="77777777" w:rsidR="00051616" w:rsidRPr="003C5653" w:rsidRDefault="00051616" w:rsidP="00051616">
      <w:pPr>
        <w:pStyle w:val="Style109"/>
        <w:widowControl/>
        <w:ind w:firstLine="567"/>
        <w:jc w:val="both"/>
        <w:rPr>
          <w:rStyle w:val="FontStyle169"/>
          <w:rFonts w:ascii="Times New Roman" w:hAnsi="Times New Roman" w:cs="Times New Roman"/>
          <w:color w:val="auto"/>
          <w:sz w:val="24"/>
          <w:szCs w:val="24"/>
          <w:lang w:eastAsia="en-US"/>
        </w:rPr>
      </w:pPr>
    </w:p>
    <w:p w14:paraId="7A5C1F59" w14:textId="77777777" w:rsidR="001042FF" w:rsidRPr="001567BA" w:rsidRDefault="001042FF" w:rsidP="004C75DF">
      <w:pPr>
        <w:ind w:firstLine="720"/>
        <w:rPr>
          <w:color w:val="FF0000"/>
          <w:szCs w:val="28"/>
        </w:rPr>
      </w:pPr>
      <w:bookmarkStart w:id="65" w:name="OLE_LINK37"/>
      <w:bookmarkStart w:id="66" w:name="OLE_LINK38"/>
      <w:bookmarkStart w:id="67" w:name="OLE_LINK39"/>
    </w:p>
    <w:p w14:paraId="3B2B9DCE" w14:textId="77777777" w:rsidR="00B64EB6" w:rsidRPr="001567BA" w:rsidRDefault="00B64EB6" w:rsidP="004C75DF">
      <w:pPr>
        <w:ind w:firstLine="720"/>
        <w:rPr>
          <w:color w:val="FF0000"/>
          <w:szCs w:val="28"/>
        </w:rPr>
      </w:pPr>
    </w:p>
    <w:p w14:paraId="1351C713" w14:textId="77777777" w:rsidR="00F9723D" w:rsidRPr="001567BA" w:rsidRDefault="00F9723D" w:rsidP="004C75DF">
      <w:pPr>
        <w:ind w:firstLine="720"/>
        <w:rPr>
          <w:color w:val="FF0000"/>
          <w:szCs w:val="28"/>
        </w:rPr>
      </w:pPr>
    </w:p>
    <w:p w14:paraId="434ED235" w14:textId="77777777" w:rsidR="00F9723D" w:rsidRPr="001567BA" w:rsidRDefault="00F9723D" w:rsidP="004C75DF">
      <w:pPr>
        <w:ind w:firstLine="720"/>
        <w:rPr>
          <w:color w:val="FF0000"/>
          <w:szCs w:val="28"/>
        </w:rPr>
      </w:pPr>
    </w:p>
    <w:p w14:paraId="41E31ED5" w14:textId="77777777" w:rsidR="00F9723D" w:rsidRPr="001567BA" w:rsidRDefault="00F9723D" w:rsidP="004C75DF">
      <w:pPr>
        <w:ind w:firstLine="720"/>
        <w:rPr>
          <w:color w:val="FF0000"/>
          <w:szCs w:val="28"/>
        </w:rPr>
      </w:pPr>
    </w:p>
    <w:p w14:paraId="4122BA94" w14:textId="77777777" w:rsidR="00F9723D" w:rsidRPr="001567BA" w:rsidRDefault="00F9723D" w:rsidP="004C75DF">
      <w:pPr>
        <w:ind w:firstLine="720"/>
        <w:rPr>
          <w:color w:val="FF0000"/>
          <w:szCs w:val="28"/>
        </w:rPr>
      </w:pPr>
    </w:p>
    <w:p w14:paraId="6C5C9A80" w14:textId="77777777" w:rsidR="00F9723D" w:rsidRPr="001567BA" w:rsidRDefault="00F9723D" w:rsidP="004C75DF">
      <w:pPr>
        <w:ind w:firstLine="720"/>
        <w:rPr>
          <w:color w:val="FF0000"/>
          <w:szCs w:val="28"/>
        </w:rPr>
      </w:pPr>
    </w:p>
    <w:p w14:paraId="37A01F6E" w14:textId="77777777" w:rsidR="00F9723D" w:rsidRPr="001567BA" w:rsidRDefault="00F9723D" w:rsidP="004C75DF">
      <w:pPr>
        <w:ind w:firstLine="720"/>
        <w:rPr>
          <w:color w:val="FF0000"/>
          <w:szCs w:val="28"/>
        </w:rPr>
      </w:pPr>
    </w:p>
    <w:p w14:paraId="14E28D6A" w14:textId="77777777" w:rsidR="00F9723D" w:rsidRPr="001567BA" w:rsidRDefault="00F9723D" w:rsidP="004C75DF">
      <w:pPr>
        <w:ind w:firstLine="720"/>
        <w:rPr>
          <w:color w:val="FF0000"/>
          <w:szCs w:val="28"/>
        </w:rPr>
      </w:pPr>
    </w:p>
    <w:p w14:paraId="5257D5CD" w14:textId="77777777" w:rsidR="00F9723D" w:rsidRPr="001567BA" w:rsidRDefault="00F9723D" w:rsidP="004C75DF">
      <w:pPr>
        <w:ind w:firstLine="720"/>
        <w:rPr>
          <w:color w:val="FF0000"/>
          <w:szCs w:val="28"/>
        </w:rPr>
      </w:pPr>
    </w:p>
    <w:p w14:paraId="0EB1FF74" w14:textId="77777777" w:rsidR="00F9723D" w:rsidRPr="001567BA" w:rsidRDefault="00F9723D" w:rsidP="004C75DF">
      <w:pPr>
        <w:ind w:firstLine="720"/>
        <w:rPr>
          <w:color w:val="FF0000"/>
          <w:szCs w:val="28"/>
        </w:rPr>
      </w:pPr>
    </w:p>
    <w:p w14:paraId="5DA1C0C8" w14:textId="77777777" w:rsidR="00F9723D" w:rsidRPr="001567BA" w:rsidRDefault="00F9723D" w:rsidP="004C75DF">
      <w:pPr>
        <w:ind w:firstLine="720"/>
        <w:rPr>
          <w:color w:val="FF0000"/>
          <w:szCs w:val="28"/>
        </w:rPr>
      </w:pPr>
    </w:p>
    <w:p w14:paraId="7C496CC9" w14:textId="77777777" w:rsidR="00F9723D" w:rsidRPr="001567BA" w:rsidRDefault="00F9723D" w:rsidP="004C75DF">
      <w:pPr>
        <w:ind w:firstLine="720"/>
        <w:rPr>
          <w:color w:val="FF0000"/>
          <w:szCs w:val="28"/>
        </w:rPr>
      </w:pPr>
    </w:p>
    <w:p w14:paraId="27DF4CEA" w14:textId="77777777" w:rsidR="00F9723D" w:rsidRPr="001567BA" w:rsidRDefault="00F9723D" w:rsidP="004C75DF">
      <w:pPr>
        <w:ind w:firstLine="720"/>
        <w:rPr>
          <w:color w:val="FF0000"/>
          <w:szCs w:val="28"/>
        </w:rPr>
      </w:pPr>
    </w:p>
    <w:p w14:paraId="3C966415" w14:textId="77777777" w:rsidR="00F9723D" w:rsidRPr="001567BA" w:rsidRDefault="00F9723D" w:rsidP="004C75DF">
      <w:pPr>
        <w:ind w:firstLine="720"/>
        <w:rPr>
          <w:color w:val="FF0000"/>
          <w:szCs w:val="28"/>
        </w:rPr>
      </w:pPr>
    </w:p>
    <w:p w14:paraId="708A4082" w14:textId="77777777" w:rsidR="00F9723D" w:rsidRPr="001567BA" w:rsidRDefault="00F9723D" w:rsidP="004C75DF">
      <w:pPr>
        <w:ind w:firstLine="720"/>
        <w:rPr>
          <w:color w:val="FF0000"/>
          <w:szCs w:val="28"/>
        </w:rPr>
      </w:pPr>
    </w:p>
    <w:p w14:paraId="02D9B4FD" w14:textId="77777777" w:rsidR="00F9723D" w:rsidRPr="001567BA" w:rsidRDefault="00F9723D" w:rsidP="004C75DF">
      <w:pPr>
        <w:ind w:firstLine="720"/>
        <w:rPr>
          <w:color w:val="FF0000"/>
          <w:szCs w:val="28"/>
          <w:lang w:val="kk-KZ"/>
        </w:rPr>
      </w:pPr>
    </w:p>
    <w:p w14:paraId="750107D4" w14:textId="77777777" w:rsidR="004C75DF" w:rsidRPr="001567BA" w:rsidRDefault="004C75DF" w:rsidP="004C75DF">
      <w:pPr>
        <w:ind w:firstLine="720"/>
        <w:rPr>
          <w:color w:val="FF0000"/>
          <w:szCs w:val="28"/>
        </w:rPr>
      </w:pPr>
    </w:p>
    <w:p w14:paraId="43963984" w14:textId="77777777" w:rsidR="00B53285" w:rsidRPr="001567BA" w:rsidRDefault="00B53285" w:rsidP="00B53285">
      <w:pPr>
        <w:ind w:firstLine="720"/>
        <w:rPr>
          <w:color w:val="FF0000"/>
          <w:szCs w:val="28"/>
        </w:rPr>
      </w:pPr>
    </w:p>
    <w:p w14:paraId="75296447" w14:textId="5961AC49" w:rsidR="0095157D" w:rsidRPr="004F3CE0" w:rsidRDefault="0051794E" w:rsidP="00A86DEF">
      <w:pPr>
        <w:pStyle w:val="Style41"/>
        <w:pBdr>
          <w:top w:val="single" w:sz="12" w:space="1" w:color="auto"/>
        </w:pBdr>
        <w:suppressAutoHyphens/>
        <w:ind w:firstLine="709"/>
        <w:jc w:val="right"/>
        <w:rPr>
          <w:rFonts w:ascii="Times New Roman" w:hAnsi="Times New Roman" w:cs="Times New Roman"/>
          <w:b/>
        </w:rPr>
      </w:pPr>
      <w:r w:rsidRPr="004F3CE0">
        <w:rPr>
          <w:rFonts w:ascii="Times New Roman" w:hAnsi="Times New Roman" w:cs="Times New Roman"/>
          <w:b/>
        </w:rPr>
        <w:t xml:space="preserve">МКС </w:t>
      </w:r>
      <w:r w:rsidR="004F3CE0" w:rsidRPr="004F3CE0">
        <w:rPr>
          <w:rFonts w:ascii="Times New Roman" w:hAnsi="Times New Roman" w:cs="Times New Roman"/>
          <w:b/>
        </w:rPr>
        <w:t xml:space="preserve">11.040.10 </w:t>
      </w:r>
      <w:r w:rsidR="0000151F" w:rsidRPr="004F3CE0">
        <w:rPr>
          <w:rFonts w:ascii="Times New Roman" w:hAnsi="Times New Roman" w:cs="Times New Roman"/>
          <w:b/>
        </w:rPr>
        <w:t>(</w:t>
      </w:r>
      <w:r w:rsidR="0095157D" w:rsidRPr="004F3CE0">
        <w:rPr>
          <w:rFonts w:ascii="Times New Roman" w:hAnsi="Times New Roman" w:cs="Times New Roman"/>
          <w:b/>
          <w:lang w:val="en-US"/>
        </w:rPr>
        <w:t>IDT</w:t>
      </w:r>
      <w:r w:rsidR="00E10DF0" w:rsidRPr="004F3CE0">
        <w:rPr>
          <w:rFonts w:ascii="Times New Roman" w:hAnsi="Times New Roman" w:cs="Times New Roman"/>
          <w:b/>
        </w:rPr>
        <w:t>)</w:t>
      </w:r>
    </w:p>
    <w:p w14:paraId="4FF8E423" w14:textId="77777777" w:rsidR="00B53285" w:rsidRPr="004F3CE0" w:rsidRDefault="00B53285" w:rsidP="00B53285">
      <w:pPr>
        <w:pStyle w:val="Style41"/>
        <w:suppressAutoHyphens/>
        <w:ind w:firstLine="567"/>
        <w:jc w:val="both"/>
        <w:rPr>
          <w:rFonts w:ascii="Times New Roman" w:hAnsi="Times New Roman" w:cs="Times New Roman"/>
          <w:b/>
        </w:rPr>
      </w:pPr>
    </w:p>
    <w:p w14:paraId="1A5505BB" w14:textId="4AFBA2E8" w:rsidR="00B53285" w:rsidRPr="004F3CE0"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4F3CE0">
        <w:rPr>
          <w:rFonts w:ascii="Times New Roman" w:hAnsi="Times New Roman" w:cs="Times New Roman"/>
        </w:rPr>
        <w:tab/>
      </w:r>
      <w:r w:rsidRPr="004F3CE0">
        <w:rPr>
          <w:rFonts w:ascii="Times New Roman" w:hAnsi="Times New Roman" w:cs="Times New Roman"/>
          <w:b/>
        </w:rPr>
        <w:t xml:space="preserve">Ключевые слова: </w:t>
      </w:r>
      <w:r w:rsidR="00376D97">
        <w:rPr>
          <w:rFonts w:ascii="Times New Roman" w:hAnsi="Times New Roman" w:cs="Times New Roman"/>
        </w:rPr>
        <w:t>дыхательное оборудование</w:t>
      </w:r>
      <w:r w:rsidR="00A86DEF" w:rsidRPr="004F3CE0">
        <w:rPr>
          <w:rFonts w:ascii="Times New Roman" w:hAnsi="Times New Roman" w:cs="Times New Roman"/>
        </w:rPr>
        <w:t xml:space="preserve">, </w:t>
      </w:r>
      <w:r w:rsidR="00376D97">
        <w:rPr>
          <w:rFonts w:ascii="Times New Roman" w:hAnsi="Times New Roman" w:cs="Times New Roman"/>
        </w:rPr>
        <w:t>трахеобронхиальная трубка</w:t>
      </w:r>
      <w:r w:rsidR="00A86DEF" w:rsidRPr="004F3CE0">
        <w:rPr>
          <w:rFonts w:ascii="Times New Roman" w:hAnsi="Times New Roman" w:cs="Times New Roman"/>
        </w:rPr>
        <w:t xml:space="preserve">, </w:t>
      </w:r>
      <w:r w:rsidR="00376D97">
        <w:rPr>
          <w:rFonts w:ascii="Times New Roman" w:hAnsi="Times New Roman" w:cs="Times New Roman"/>
        </w:rPr>
        <w:t>эндобронхиальная трубка</w:t>
      </w:r>
      <w:r w:rsidR="00A86DEF" w:rsidRPr="004F3CE0">
        <w:rPr>
          <w:rFonts w:ascii="Times New Roman" w:hAnsi="Times New Roman" w:cs="Times New Roman"/>
        </w:rPr>
        <w:t xml:space="preserve">, </w:t>
      </w:r>
      <w:r w:rsidR="00376D97">
        <w:rPr>
          <w:rFonts w:ascii="Times New Roman" w:hAnsi="Times New Roman" w:cs="Times New Roman"/>
        </w:rPr>
        <w:t xml:space="preserve">методы </w:t>
      </w:r>
      <w:r w:rsidR="00A86DEF" w:rsidRPr="004F3CE0">
        <w:rPr>
          <w:rFonts w:ascii="Times New Roman" w:hAnsi="Times New Roman" w:cs="Times New Roman"/>
        </w:rPr>
        <w:t>испытания</w:t>
      </w:r>
    </w:p>
    <w:p w14:paraId="4AC9A9CE" w14:textId="77777777" w:rsidR="004C75DF" w:rsidRPr="004F3CE0" w:rsidRDefault="004C75DF" w:rsidP="004C75DF">
      <w:pPr>
        <w:ind w:firstLine="720"/>
        <w:rPr>
          <w:szCs w:val="28"/>
        </w:rPr>
      </w:pPr>
    </w:p>
    <w:p w14:paraId="358419A1" w14:textId="646FB825" w:rsidR="00F75A06" w:rsidRPr="004F3CE0" w:rsidRDefault="001767A1" w:rsidP="00A86DEF">
      <w:pPr>
        <w:pStyle w:val="Style41"/>
        <w:pBdr>
          <w:top w:val="single" w:sz="12" w:space="1" w:color="auto"/>
        </w:pBdr>
        <w:suppressAutoHyphens/>
        <w:ind w:firstLine="709"/>
        <w:jc w:val="right"/>
        <w:rPr>
          <w:rFonts w:ascii="Times New Roman" w:hAnsi="Times New Roman" w:cs="Times New Roman"/>
          <w:b/>
        </w:rPr>
      </w:pPr>
      <w:r w:rsidRPr="004F3CE0">
        <w:rPr>
          <w:rFonts w:ascii="Times New Roman" w:hAnsi="Times New Roman" w:cs="Times New Roman"/>
          <w:b/>
        </w:rPr>
        <w:t xml:space="preserve">МКС </w:t>
      </w:r>
      <w:r w:rsidR="004F3CE0" w:rsidRPr="004F3CE0">
        <w:rPr>
          <w:rFonts w:ascii="Times New Roman" w:hAnsi="Times New Roman" w:cs="Times New Roman"/>
          <w:b/>
        </w:rPr>
        <w:t xml:space="preserve">11.040.10 </w:t>
      </w:r>
      <w:r w:rsidRPr="004F3CE0">
        <w:rPr>
          <w:rFonts w:ascii="Times New Roman" w:hAnsi="Times New Roman" w:cs="Times New Roman"/>
          <w:b/>
        </w:rPr>
        <w:t>(</w:t>
      </w:r>
      <w:r w:rsidRPr="004F3CE0">
        <w:rPr>
          <w:rFonts w:ascii="Times New Roman" w:hAnsi="Times New Roman" w:cs="Times New Roman"/>
          <w:b/>
          <w:lang w:val="en-US"/>
        </w:rPr>
        <w:t>IDT</w:t>
      </w:r>
      <w:r w:rsidRPr="004F3CE0">
        <w:rPr>
          <w:rFonts w:ascii="Times New Roman" w:hAnsi="Times New Roman" w:cs="Times New Roman"/>
          <w:b/>
        </w:rPr>
        <w:t>)</w:t>
      </w:r>
    </w:p>
    <w:p w14:paraId="27D80E81" w14:textId="77777777" w:rsidR="00F75A06" w:rsidRPr="004F3CE0" w:rsidRDefault="00F75A06" w:rsidP="00F75A06">
      <w:pPr>
        <w:pStyle w:val="Style41"/>
        <w:suppressAutoHyphens/>
        <w:ind w:firstLine="567"/>
        <w:jc w:val="both"/>
        <w:rPr>
          <w:rFonts w:ascii="Times New Roman" w:hAnsi="Times New Roman" w:cs="Times New Roman"/>
          <w:b/>
        </w:rPr>
      </w:pPr>
    </w:p>
    <w:p w14:paraId="786F0D07" w14:textId="64B337EB" w:rsidR="00724788" w:rsidRPr="001567BA" w:rsidRDefault="00F75A06" w:rsidP="00376D97">
      <w:pPr>
        <w:pStyle w:val="Style41"/>
        <w:pBdr>
          <w:bottom w:val="single" w:sz="12" w:space="1" w:color="auto"/>
        </w:pBdr>
        <w:suppressAutoHyphens/>
        <w:ind w:firstLine="567"/>
        <w:jc w:val="both"/>
        <w:rPr>
          <w:color w:val="FF0000"/>
        </w:rPr>
      </w:pPr>
      <w:r w:rsidRPr="004F3CE0">
        <w:rPr>
          <w:rFonts w:ascii="Times New Roman" w:hAnsi="Times New Roman" w:cs="Times New Roman"/>
        </w:rPr>
        <w:tab/>
      </w:r>
      <w:r w:rsidRPr="004F3CE0">
        <w:rPr>
          <w:rFonts w:ascii="Times New Roman" w:hAnsi="Times New Roman" w:cs="Times New Roman"/>
          <w:b/>
        </w:rPr>
        <w:t xml:space="preserve">Ключевые слова: </w:t>
      </w:r>
      <w:r w:rsidR="00376D97" w:rsidRPr="00376D97">
        <w:rPr>
          <w:rFonts w:ascii="Times New Roman" w:hAnsi="Times New Roman" w:cs="Times New Roman"/>
        </w:rPr>
        <w:t>дыхательное оборудование, трахеобронхиальная трубка, эндобронхиальная трубка, методы испытания</w:t>
      </w:r>
    </w:p>
    <w:bookmarkEnd w:id="65"/>
    <w:bookmarkEnd w:id="66"/>
    <w:bookmarkEnd w:id="67"/>
    <w:p w14:paraId="5753B602" w14:textId="77777777" w:rsidR="00643A9A" w:rsidRPr="001567BA" w:rsidRDefault="00643A9A" w:rsidP="00643A9A">
      <w:pPr>
        <w:suppressAutoHyphens/>
        <w:ind w:firstLine="567"/>
        <w:rPr>
          <w:color w:val="FF0000"/>
          <w:sz w:val="24"/>
        </w:rPr>
      </w:pPr>
    </w:p>
    <w:p w14:paraId="417A5D4B" w14:textId="77777777" w:rsidR="00B64EB6" w:rsidRPr="004F3CE0" w:rsidRDefault="00B64EB6" w:rsidP="00B64EB6">
      <w:pPr>
        <w:suppressAutoHyphens/>
        <w:ind w:firstLine="567"/>
        <w:rPr>
          <w:sz w:val="24"/>
        </w:rPr>
      </w:pPr>
      <w:bookmarkStart w:id="68" w:name="_Hlk47018781"/>
      <w:r w:rsidRPr="004F3CE0">
        <w:rPr>
          <w:sz w:val="24"/>
        </w:rPr>
        <w:t>РАЗРАБОТЧИК:</w:t>
      </w:r>
    </w:p>
    <w:p w14:paraId="0E59D5AC" w14:textId="757B44AC" w:rsidR="00B64EB6" w:rsidRPr="004F3CE0" w:rsidRDefault="00B64EB6" w:rsidP="00B64EB6">
      <w:pPr>
        <w:suppressAutoHyphens/>
        <w:ind w:left="567"/>
        <w:rPr>
          <w:sz w:val="24"/>
        </w:rPr>
      </w:pPr>
      <w:r w:rsidRPr="004F3CE0">
        <w:rPr>
          <w:sz w:val="24"/>
        </w:rPr>
        <w:t>Товарищество с ограниченной ответственностью «</w:t>
      </w:r>
      <w:proofErr w:type="spellStart"/>
      <w:r w:rsidR="004F3CE0" w:rsidRPr="004F3CE0">
        <w:rPr>
          <w:sz w:val="24"/>
          <w:lang w:val="en-US"/>
        </w:rPr>
        <w:t>NavyCo</w:t>
      </w:r>
      <w:proofErr w:type="spellEnd"/>
      <w:r w:rsidRPr="004F3CE0">
        <w:rPr>
          <w:sz w:val="24"/>
        </w:rPr>
        <w:t xml:space="preserve">» </w:t>
      </w:r>
    </w:p>
    <w:p w14:paraId="2766EFA4" w14:textId="77777777" w:rsidR="00B64EB6" w:rsidRPr="004F3CE0" w:rsidRDefault="00B64EB6" w:rsidP="00B64EB6">
      <w:pPr>
        <w:tabs>
          <w:tab w:val="left" w:pos="3104"/>
        </w:tabs>
        <w:suppressAutoHyphens/>
        <w:ind w:firstLine="567"/>
        <w:rPr>
          <w:sz w:val="24"/>
        </w:rPr>
      </w:pPr>
      <w:r w:rsidRPr="004F3CE0">
        <w:rPr>
          <w:sz w:val="24"/>
        </w:rPr>
        <w:tab/>
      </w:r>
    </w:p>
    <w:p w14:paraId="33043D59" w14:textId="77777777" w:rsidR="00B64EB6" w:rsidRPr="004F3CE0" w:rsidRDefault="00B64EB6" w:rsidP="00B64EB6">
      <w:pPr>
        <w:suppressAutoHyphens/>
        <w:ind w:firstLine="567"/>
        <w:rPr>
          <w:sz w:val="24"/>
        </w:rPr>
      </w:pPr>
    </w:p>
    <w:tbl>
      <w:tblPr>
        <w:tblW w:w="5000" w:type="pct"/>
        <w:tblLook w:val="01E0" w:firstRow="1" w:lastRow="1" w:firstColumn="1" w:lastColumn="1" w:noHBand="0" w:noVBand="0"/>
      </w:tblPr>
      <w:tblGrid>
        <w:gridCol w:w="4328"/>
        <w:gridCol w:w="2948"/>
        <w:gridCol w:w="1794"/>
      </w:tblGrid>
      <w:tr w:rsidR="004F3CE0" w:rsidRPr="004F3CE0" w14:paraId="2C27C956" w14:textId="77777777" w:rsidTr="009D024C">
        <w:tc>
          <w:tcPr>
            <w:tcW w:w="2386" w:type="pct"/>
          </w:tcPr>
          <w:p w14:paraId="44B23FD8" w14:textId="77777777" w:rsidR="00B64EB6" w:rsidRPr="004F3CE0" w:rsidRDefault="00B64EB6" w:rsidP="009D024C">
            <w:pPr>
              <w:suppressAutoHyphens/>
              <w:ind w:left="567"/>
              <w:rPr>
                <w:sz w:val="24"/>
                <w:lang w:val="en-US" w:eastAsia="en-US"/>
              </w:rPr>
            </w:pPr>
            <w:r w:rsidRPr="004F3CE0">
              <w:rPr>
                <w:sz w:val="24"/>
                <w:lang w:eastAsia="en-US"/>
              </w:rPr>
              <w:t>Директор</w:t>
            </w:r>
          </w:p>
          <w:p w14:paraId="05482A5F" w14:textId="61079A3E" w:rsidR="00B64EB6" w:rsidRPr="004F3CE0" w:rsidRDefault="00B64EB6" w:rsidP="009D024C">
            <w:pPr>
              <w:suppressAutoHyphens/>
              <w:ind w:left="567"/>
              <w:rPr>
                <w:sz w:val="24"/>
                <w:lang w:val="en-US" w:eastAsia="en-US"/>
              </w:rPr>
            </w:pPr>
            <w:r w:rsidRPr="004F3CE0">
              <w:rPr>
                <w:sz w:val="24"/>
                <w:lang w:eastAsia="en-US"/>
              </w:rPr>
              <w:t>ТОО</w:t>
            </w:r>
            <w:r w:rsidRPr="004F3CE0">
              <w:rPr>
                <w:sz w:val="24"/>
                <w:lang w:val="en-US" w:eastAsia="en-US"/>
              </w:rPr>
              <w:t xml:space="preserve"> </w:t>
            </w:r>
            <w:r w:rsidRPr="004F3CE0">
              <w:rPr>
                <w:sz w:val="24"/>
                <w:lang w:val="en-US"/>
              </w:rPr>
              <w:t>«</w:t>
            </w:r>
            <w:proofErr w:type="spellStart"/>
            <w:r w:rsidR="004F3CE0" w:rsidRPr="004F3CE0">
              <w:rPr>
                <w:sz w:val="24"/>
                <w:lang w:val="en-US"/>
              </w:rPr>
              <w:t>NavyCo</w:t>
            </w:r>
            <w:proofErr w:type="spellEnd"/>
            <w:r w:rsidRPr="004F3CE0">
              <w:rPr>
                <w:sz w:val="24"/>
                <w:lang w:val="en-US"/>
              </w:rPr>
              <w:t>»</w:t>
            </w:r>
          </w:p>
          <w:p w14:paraId="3C8E3D61" w14:textId="77777777" w:rsidR="00B64EB6" w:rsidRPr="004F3CE0" w:rsidRDefault="00B64EB6" w:rsidP="009D024C">
            <w:pPr>
              <w:suppressAutoHyphens/>
              <w:ind w:firstLine="567"/>
              <w:rPr>
                <w:sz w:val="24"/>
                <w:lang w:val="en-US" w:eastAsia="en-US"/>
              </w:rPr>
            </w:pPr>
          </w:p>
        </w:tc>
        <w:tc>
          <w:tcPr>
            <w:tcW w:w="1625" w:type="pct"/>
          </w:tcPr>
          <w:p w14:paraId="37D574ED" w14:textId="77777777" w:rsidR="00B64EB6" w:rsidRPr="004F3CE0" w:rsidRDefault="00B64EB6" w:rsidP="009D024C">
            <w:pPr>
              <w:suppressAutoHyphens/>
              <w:rPr>
                <w:sz w:val="24"/>
                <w:lang w:val="en-US" w:eastAsia="en-US"/>
              </w:rPr>
            </w:pPr>
          </w:p>
        </w:tc>
        <w:tc>
          <w:tcPr>
            <w:tcW w:w="989" w:type="pct"/>
          </w:tcPr>
          <w:p w14:paraId="12F374E7" w14:textId="77777777" w:rsidR="00B64EB6" w:rsidRPr="004F3CE0" w:rsidRDefault="00B64EB6" w:rsidP="009D024C">
            <w:pPr>
              <w:suppressAutoHyphens/>
              <w:jc w:val="right"/>
              <w:rPr>
                <w:sz w:val="24"/>
                <w:lang w:val="en-US" w:eastAsia="en-US"/>
              </w:rPr>
            </w:pPr>
          </w:p>
          <w:p w14:paraId="20D87C5D" w14:textId="30D3CB72" w:rsidR="00B64EB6" w:rsidRPr="004F3CE0" w:rsidRDefault="00B64EB6" w:rsidP="009D024C">
            <w:pPr>
              <w:suppressAutoHyphens/>
              <w:jc w:val="right"/>
              <w:rPr>
                <w:sz w:val="24"/>
                <w:lang w:eastAsia="en-US"/>
              </w:rPr>
            </w:pPr>
            <w:r w:rsidRPr="004F3CE0">
              <w:rPr>
                <w:sz w:val="24"/>
                <w:lang w:eastAsia="en-US"/>
              </w:rPr>
              <w:t>А</w:t>
            </w:r>
            <w:r w:rsidRPr="004F3CE0">
              <w:rPr>
                <w:sz w:val="24"/>
                <w:lang w:val="en-US" w:eastAsia="en-US"/>
              </w:rPr>
              <w:t xml:space="preserve">. </w:t>
            </w:r>
            <w:proofErr w:type="spellStart"/>
            <w:r w:rsidR="004F3CE0" w:rsidRPr="004F3CE0">
              <w:rPr>
                <w:sz w:val="24"/>
                <w:lang w:eastAsia="en-US"/>
              </w:rPr>
              <w:t>Нуртазин</w:t>
            </w:r>
            <w:proofErr w:type="spellEnd"/>
          </w:p>
        </w:tc>
      </w:tr>
      <w:tr w:rsidR="004F3CE0" w:rsidRPr="004F3CE0" w14:paraId="1E1C0BF6" w14:textId="77777777" w:rsidTr="009D024C">
        <w:tc>
          <w:tcPr>
            <w:tcW w:w="2386" w:type="pct"/>
          </w:tcPr>
          <w:p w14:paraId="0D63C202" w14:textId="77777777" w:rsidR="00B64EB6" w:rsidRPr="004F3CE0" w:rsidRDefault="00B64EB6" w:rsidP="009D024C">
            <w:pPr>
              <w:suppressAutoHyphens/>
              <w:ind w:firstLine="567"/>
              <w:rPr>
                <w:sz w:val="24"/>
                <w:lang w:val="en-US" w:eastAsia="en-US"/>
              </w:rPr>
            </w:pPr>
            <w:r w:rsidRPr="004F3CE0">
              <w:rPr>
                <w:sz w:val="24"/>
                <w:lang w:eastAsia="en-US"/>
              </w:rPr>
              <w:t>Эксперт</w:t>
            </w:r>
            <w:r w:rsidRPr="004F3CE0">
              <w:rPr>
                <w:sz w:val="24"/>
                <w:lang w:val="en-US" w:eastAsia="en-US"/>
              </w:rPr>
              <w:t xml:space="preserve"> </w:t>
            </w:r>
          </w:p>
          <w:p w14:paraId="4716916E" w14:textId="298C9FA2" w:rsidR="00B64EB6" w:rsidRPr="004F3CE0" w:rsidRDefault="00B64EB6" w:rsidP="009D024C">
            <w:pPr>
              <w:suppressAutoHyphens/>
              <w:ind w:left="567"/>
              <w:rPr>
                <w:sz w:val="24"/>
                <w:lang w:val="en-US" w:eastAsia="en-US"/>
              </w:rPr>
            </w:pPr>
            <w:r w:rsidRPr="004F3CE0">
              <w:rPr>
                <w:sz w:val="24"/>
                <w:lang w:eastAsia="en-US"/>
              </w:rPr>
              <w:t>ТОО</w:t>
            </w:r>
            <w:r w:rsidRPr="004F3CE0">
              <w:rPr>
                <w:sz w:val="24"/>
                <w:lang w:val="en-US" w:eastAsia="en-US"/>
              </w:rPr>
              <w:t xml:space="preserve"> </w:t>
            </w:r>
            <w:r w:rsidRPr="004F3CE0">
              <w:rPr>
                <w:sz w:val="24"/>
                <w:lang w:val="en-US"/>
              </w:rPr>
              <w:t>«</w:t>
            </w:r>
            <w:proofErr w:type="spellStart"/>
            <w:r w:rsidR="004F3CE0" w:rsidRPr="004F3CE0">
              <w:rPr>
                <w:sz w:val="24"/>
                <w:lang w:val="en-US"/>
              </w:rPr>
              <w:t>NavyCo</w:t>
            </w:r>
            <w:proofErr w:type="spellEnd"/>
            <w:r w:rsidRPr="004F3CE0">
              <w:rPr>
                <w:sz w:val="24"/>
                <w:lang w:val="en-US"/>
              </w:rPr>
              <w:t>»</w:t>
            </w:r>
          </w:p>
          <w:p w14:paraId="47D60679" w14:textId="77777777" w:rsidR="00B64EB6" w:rsidRPr="004F3CE0" w:rsidRDefault="00B64EB6" w:rsidP="009D024C">
            <w:pPr>
              <w:suppressAutoHyphens/>
              <w:ind w:firstLine="567"/>
              <w:rPr>
                <w:sz w:val="24"/>
                <w:lang w:val="en-US" w:eastAsia="en-US"/>
              </w:rPr>
            </w:pPr>
          </w:p>
        </w:tc>
        <w:tc>
          <w:tcPr>
            <w:tcW w:w="1625" w:type="pct"/>
          </w:tcPr>
          <w:p w14:paraId="78C31DCE" w14:textId="77777777" w:rsidR="00B64EB6" w:rsidRPr="004F3CE0" w:rsidRDefault="00B64EB6" w:rsidP="009D024C">
            <w:pPr>
              <w:suppressAutoHyphens/>
              <w:rPr>
                <w:sz w:val="24"/>
                <w:lang w:val="en-US" w:eastAsia="en-US"/>
              </w:rPr>
            </w:pPr>
          </w:p>
        </w:tc>
        <w:tc>
          <w:tcPr>
            <w:tcW w:w="989" w:type="pct"/>
          </w:tcPr>
          <w:p w14:paraId="705B5D79" w14:textId="77777777" w:rsidR="00B64EB6" w:rsidRPr="004F3CE0" w:rsidRDefault="00B64EB6" w:rsidP="009D024C">
            <w:pPr>
              <w:suppressAutoHyphens/>
              <w:rPr>
                <w:sz w:val="24"/>
                <w:lang w:val="en-US" w:eastAsia="en-US"/>
              </w:rPr>
            </w:pPr>
          </w:p>
          <w:p w14:paraId="7C1DCBB0" w14:textId="59408D17" w:rsidR="00B64EB6" w:rsidRPr="004F3CE0" w:rsidRDefault="00B64EB6" w:rsidP="009D024C">
            <w:pPr>
              <w:suppressAutoHyphens/>
              <w:jc w:val="right"/>
              <w:rPr>
                <w:sz w:val="24"/>
                <w:lang w:val="kk-KZ" w:eastAsia="en-US"/>
              </w:rPr>
            </w:pPr>
            <w:r w:rsidRPr="004F3CE0">
              <w:rPr>
                <w:sz w:val="24"/>
                <w:lang w:eastAsia="en-US"/>
              </w:rPr>
              <w:t>А.</w:t>
            </w:r>
            <w:r w:rsidRPr="004F3CE0">
              <w:rPr>
                <w:sz w:val="24"/>
                <w:lang w:val="en-US" w:eastAsia="en-US"/>
              </w:rPr>
              <w:t xml:space="preserve"> </w:t>
            </w:r>
            <w:r w:rsidR="004F3CE0" w:rsidRPr="004F3CE0">
              <w:rPr>
                <w:sz w:val="24"/>
                <w:lang w:eastAsia="en-US"/>
              </w:rPr>
              <w:t>Ибраева</w:t>
            </w:r>
          </w:p>
        </w:tc>
      </w:tr>
    </w:tbl>
    <w:bookmarkEnd w:id="68"/>
    <w:p w14:paraId="35039AEF" w14:textId="77777777" w:rsidR="00D345F6" w:rsidRPr="001567BA" w:rsidRDefault="00D344FA" w:rsidP="00264E03">
      <w:pPr>
        <w:shd w:val="clear" w:color="auto" w:fill="FFFFFF"/>
        <w:ind w:left="2160" w:firstLine="567"/>
        <w:rPr>
          <w:color w:val="FF0000"/>
          <w:spacing w:val="-6"/>
          <w:sz w:val="16"/>
          <w:szCs w:val="16"/>
        </w:rPr>
      </w:pPr>
      <w:r w:rsidRPr="001567BA">
        <w:rPr>
          <w:color w:val="FF0000"/>
          <w:spacing w:val="-6"/>
          <w:sz w:val="16"/>
          <w:szCs w:val="16"/>
        </w:rPr>
        <w:t xml:space="preserve">    </w:t>
      </w:r>
    </w:p>
    <w:p w14:paraId="665B9000" w14:textId="77777777" w:rsidR="007853F7" w:rsidRPr="001567BA" w:rsidRDefault="007853F7" w:rsidP="00264E03">
      <w:pPr>
        <w:shd w:val="clear" w:color="auto" w:fill="FFFFFF"/>
        <w:ind w:left="2160" w:firstLine="567"/>
        <w:rPr>
          <w:color w:val="FF0000"/>
        </w:rPr>
      </w:pPr>
    </w:p>
    <w:p w14:paraId="61B02D49" w14:textId="77777777" w:rsidR="007853F7" w:rsidRPr="006E219F" w:rsidRDefault="007853F7" w:rsidP="00264E03">
      <w:pPr>
        <w:shd w:val="clear" w:color="auto" w:fill="FFFFFF"/>
        <w:ind w:left="2160" w:firstLine="567"/>
      </w:pPr>
    </w:p>
    <w:sectPr w:rsidR="007853F7" w:rsidRPr="006E219F" w:rsidSect="006339D2">
      <w:headerReference w:type="even" r:id="rId18"/>
      <w:type w:val="nextColumn"/>
      <w:pgSz w:w="11906" w:h="16838" w:code="9"/>
      <w:pgMar w:top="1418" w:right="1418" w:bottom="1418" w:left="1418"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42B40" w14:textId="77777777" w:rsidR="00AC11BC" w:rsidRDefault="00AC11BC">
      <w:r>
        <w:separator/>
      </w:r>
    </w:p>
    <w:p w14:paraId="263C103E" w14:textId="77777777" w:rsidR="00AC11BC" w:rsidRDefault="00AC11BC"/>
  </w:endnote>
  <w:endnote w:type="continuationSeparator" w:id="0">
    <w:p w14:paraId="0393FDB8" w14:textId="77777777" w:rsidR="00AC11BC" w:rsidRDefault="00AC11BC">
      <w:r>
        <w:continuationSeparator/>
      </w:r>
    </w:p>
    <w:p w14:paraId="5F792474" w14:textId="77777777" w:rsidR="00AC11BC" w:rsidRDefault="00AC1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2450" w14:textId="77777777" w:rsidR="009E6402" w:rsidRPr="00205DDC" w:rsidRDefault="009E6402">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43AA5" w14:textId="77777777" w:rsidR="009E6402" w:rsidRPr="00235499" w:rsidRDefault="009E6402">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51DFE" w14:textId="77777777" w:rsidR="009E6402" w:rsidRDefault="009E6402">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D25" w14:textId="77777777" w:rsidR="00AC11BC" w:rsidRDefault="00AC11BC">
      <w:r>
        <w:separator/>
      </w:r>
    </w:p>
    <w:p w14:paraId="4AFC4032" w14:textId="77777777" w:rsidR="00AC11BC" w:rsidRDefault="00AC11BC"/>
  </w:footnote>
  <w:footnote w:type="continuationSeparator" w:id="0">
    <w:p w14:paraId="4FBB67F6" w14:textId="77777777" w:rsidR="00AC11BC" w:rsidRDefault="00AC11BC">
      <w:r>
        <w:continuationSeparator/>
      </w:r>
    </w:p>
    <w:p w14:paraId="63901CE2" w14:textId="77777777" w:rsidR="00AC11BC" w:rsidRDefault="00AC11BC"/>
  </w:footnote>
  <w:footnote w:id="1">
    <w:p w14:paraId="0BEB6C32" w14:textId="118099F6" w:rsidR="004976A9" w:rsidRDefault="004976A9" w:rsidP="004976A9">
      <w:pPr>
        <w:pStyle w:val="a7"/>
        <w:ind w:firstLine="567"/>
      </w:pPr>
      <w:r>
        <w:rPr>
          <w:rStyle w:val="a9"/>
        </w:rPr>
        <w:t>1)</w:t>
      </w:r>
      <w:r>
        <w:t xml:space="preserve"> Находится на стадии разработки</w:t>
      </w:r>
    </w:p>
  </w:footnote>
  <w:footnote w:id="2">
    <w:p w14:paraId="0E6E81FE" w14:textId="7F988665" w:rsidR="004976A9" w:rsidRDefault="004976A9" w:rsidP="004E36E5">
      <w:pPr>
        <w:pStyle w:val="a7"/>
        <w:ind w:firstLine="567"/>
      </w:pPr>
      <w:r>
        <w:rPr>
          <w:rStyle w:val="a9"/>
        </w:rPr>
        <w:t>2)</w:t>
      </w:r>
      <w:r>
        <w:t xml:space="preserve"> Действует только для датированной ссылки</w:t>
      </w:r>
    </w:p>
    <w:p w14:paraId="407DA159" w14:textId="77777777" w:rsidR="004976A9" w:rsidRPr="004E36E5" w:rsidRDefault="004976A9" w:rsidP="004E36E5">
      <w:pPr>
        <w:pStyle w:val="a7"/>
        <w:ind w:firstLine="567"/>
        <w:rPr>
          <w:i/>
          <w:iCs/>
          <w:sz w:val="24"/>
          <w:szCs w:val="24"/>
        </w:rPr>
      </w:pPr>
      <w:r w:rsidRPr="004E36E5">
        <w:rPr>
          <w:i/>
          <w:iCs/>
          <w:sz w:val="24"/>
          <w:szCs w:val="24"/>
        </w:rPr>
        <w:t>Проект</w:t>
      </w:r>
      <w:r>
        <w:rPr>
          <w:i/>
          <w:iCs/>
          <w:sz w:val="24"/>
          <w:szCs w:val="24"/>
        </w:rPr>
        <w:t xml:space="preserve">, </w:t>
      </w:r>
      <w:r w:rsidRPr="004E36E5">
        <w:rPr>
          <w:i/>
          <w:iCs/>
          <w:sz w:val="24"/>
          <w:szCs w:val="24"/>
        </w:rPr>
        <w:t>редакция 1</w:t>
      </w:r>
    </w:p>
    <w:p w14:paraId="2EA3B663" w14:textId="77777777" w:rsidR="004976A9" w:rsidRDefault="004976A9">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A7D00" w14:textId="23C25FC1" w:rsidR="009E6402" w:rsidRPr="004976A9" w:rsidRDefault="009E6402" w:rsidP="0009446B">
    <w:pPr>
      <w:jc w:val="left"/>
      <w:rPr>
        <w:sz w:val="24"/>
      </w:rPr>
    </w:pPr>
    <w:r w:rsidRPr="001F7456">
      <w:rPr>
        <w:b/>
        <w:bCs/>
        <w:sz w:val="24"/>
      </w:rPr>
      <w:t xml:space="preserve">СТ РК </w:t>
    </w:r>
    <w:r w:rsidRPr="001F7456">
      <w:rPr>
        <w:b/>
        <w:bCs/>
        <w:sz w:val="24"/>
        <w:lang w:val="en-US"/>
      </w:rPr>
      <w:t>ISO</w:t>
    </w:r>
    <w:r w:rsidRPr="001F7456">
      <w:rPr>
        <w:b/>
        <w:bCs/>
        <w:sz w:val="24"/>
      </w:rPr>
      <w:t xml:space="preserve"> </w:t>
    </w:r>
    <w:r w:rsidR="001F7456" w:rsidRPr="001F7456">
      <w:rPr>
        <w:b/>
        <w:bCs/>
        <w:sz w:val="24"/>
      </w:rPr>
      <w:t>16</w:t>
    </w:r>
    <w:r w:rsidR="001F7456" w:rsidRPr="004976A9">
      <w:rPr>
        <w:b/>
        <w:bCs/>
        <w:sz w:val="24"/>
      </w:rPr>
      <w:t>628</w:t>
    </w:r>
  </w:p>
  <w:p w14:paraId="395A1762" w14:textId="7975A9E3" w:rsidR="009E6402" w:rsidRPr="00561030" w:rsidRDefault="009E6402" w:rsidP="00A37300">
    <w:pPr>
      <w:jc w:val="left"/>
      <w:rPr>
        <w:i/>
        <w:sz w:val="24"/>
      </w:rPr>
    </w:pPr>
    <w:r w:rsidRPr="001F7456">
      <w:rPr>
        <w:i/>
        <w:sz w:val="24"/>
      </w:rPr>
      <w:t xml:space="preserve">(проект, редакция </w:t>
    </w:r>
    <w:r w:rsidR="00123C96" w:rsidRPr="001F7456">
      <w:rPr>
        <w:i/>
        <w:sz w:val="24"/>
      </w:rPr>
      <w:t>1</w:t>
    </w:r>
    <w:r w:rsidRPr="001F7456">
      <w:rPr>
        <w:i/>
        <w:sz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DA19" w14:textId="57ED85F6" w:rsidR="009E6402" w:rsidRPr="004976A9" w:rsidRDefault="009E6402" w:rsidP="001D7CBB">
    <w:pPr>
      <w:jc w:val="right"/>
      <w:rPr>
        <w:sz w:val="24"/>
      </w:rPr>
    </w:pPr>
    <w:r>
      <w:rPr>
        <w:b/>
        <w:bCs/>
        <w:sz w:val="24"/>
      </w:rPr>
      <w:t xml:space="preserve">                                                                                                                  СТ РК </w:t>
    </w:r>
    <w:r>
      <w:rPr>
        <w:b/>
        <w:bCs/>
        <w:sz w:val="24"/>
        <w:lang w:val="en-US"/>
      </w:rPr>
      <w:t>ISO</w:t>
    </w:r>
    <w:r w:rsidRPr="00A37300">
      <w:rPr>
        <w:b/>
        <w:bCs/>
        <w:sz w:val="24"/>
      </w:rPr>
      <w:t xml:space="preserve"> </w:t>
    </w:r>
    <w:r w:rsidR="001F7456" w:rsidRPr="001F7456">
      <w:rPr>
        <w:b/>
        <w:bCs/>
        <w:sz w:val="24"/>
      </w:rPr>
      <w:t>16</w:t>
    </w:r>
    <w:r w:rsidR="001F7456" w:rsidRPr="004976A9">
      <w:rPr>
        <w:b/>
        <w:bCs/>
        <w:sz w:val="24"/>
      </w:rPr>
      <w:t>628</w:t>
    </w:r>
  </w:p>
  <w:p w14:paraId="2B77CC32" w14:textId="28F0DC62" w:rsidR="009E6402" w:rsidRPr="00235499" w:rsidRDefault="009E6402" w:rsidP="001D7CBB">
    <w:pPr>
      <w:jc w:val="right"/>
      <w:rPr>
        <w:b/>
        <w:bCs/>
        <w:sz w:val="24"/>
      </w:rPr>
    </w:pPr>
    <w:r>
      <w:rPr>
        <w:i/>
        <w:sz w:val="24"/>
      </w:rPr>
      <w:t xml:space="preserve">                                                                                                            (проект, редакция </w:t>
    </w:r>
    <w:r w:rsidR="00123C96">
      <w:rPr>
        <w:i/>
        <w:sz w:val="24"/>
      </w:rPr>
      <w:t>1</w:t>
    </w:r>
    <w:r>
      <w:rPr>
        <w:i/>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25BEB" w14:textId="77777777" w:rsidR="009E6402" w:rsidRPr="00926D8E" w:rsidRDefault="009E6402" w:rsidP="009E7833">
    <w:pPr>
      <w:pStyle w:val="a5"/>
      <w:jc w:val="right"/>
      <w:rPr>
        <w:sz w:val="24"/>
      </w:rPr>
    </w:pPr>
    <w:r w:rsidRPr="00926D8E">
      <w:rPr>
        <w:sz w:val="24"/>
      </w:rPr>
      <w:t>проект</w:t>
    </w:r>
  </w:p>
  <w:p w14:paraId="206D2276" w14:textId="77777777" w:rsidR="009E6402" w:rsidRDefault="009E6402">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91DA" w14:textId="0AB89830" w:rsidR="009E6402" w:rsidRPr="004E5AB6" w:rsidRDefault="009E6402" w:rsidP="0009446B">
    <w:pPr>
      <w:jc w:val="left"/>
      <w:rPr>
        <w:sz w:val="24"/>
      </w:rPr>
    </w:pPr>
    <w:r>
      <w:rPr>
        <w:b/>
        <w:bCs/>
        <w:sz w:val="24"/>
      </w:rPr>
      <w:t xml:space="preserve">СТ РК </w:t>
    </w:r>
    <w:r>
      <w:rPr>
        <w:b/>
        <w:bCs/>
        <w:sz w:val="24"/>
        <w:lang w:val="en-US"/>
      </w:rPr>
      <w:t>ISO</w:t>
    </w:r>
    <w:r w:rsidRPr="00A37300">
      <w:rPr>
        <w:b/>
        <w:bCs/>
        <w:sz w:val="24"/>
      </w:rPr>
      <w:t xml:space="preserve"> </w:t>
    </w:r>
    <w:r w:rsidR="004E36E5">
      <w:rPr>
        <w:b/>
        <w:bCs/>
        <w:sz w:val="24"/>
      </w:rPr>
      <w:t>16628</w:t>
    </w:r>
  </w:p>
  <w:p w14:paraId="1CBA4631" w14:textId="0E12F614" w:rsidR="009E6402" w:rsidRPr="000D1467" w:rsidRDefault="009E6402" w:rsidP="00A37300">
    <w:pPr>
      <w:jc w:val="left"/>
      <w:rPr>
        <w:i/>
        <w:sz w:val="24"/>
      </w:rPr>
    </w:pPr>
    <w:r>
      <w:rPr>
        <w:i/>
        <w:sz w:val="24"/>
      </w:rPr>
      <w:t>(проект, редакция</w:t>
    </w:r>
    <w:r w:rsidRPr="00C36B09">
      <w:rPr>
        <w:i/>
        <w:sz w:val="24"/>
      </w:rPr>
      <w:t xml:space="preserve"> </w:t>
    </w:r>
    <w:r w:rsidR="00123C96">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3BB8"/>
    <w:multiLevelType w:val="hybridMultilevel"/>
    <w:tmpl w:val="75F22D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01A728E"/>
    <w:multiLevelType w:val="hybridMultilevel"/>
    <w:tmpl w:val="27344F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A0F6BF4"/>
    <w:multiLevelType w:val="hybridMultilevel"/>
    <w:tmpl w:val="DF0C8AE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22B372B1"/>
    <w:multiLevelType w:val="hybridMultilevel"/>
    <w:tmpl w:val="788E3E3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32051828"/>
    <w:multiLevelType w:val="hybridMultilevel"/>
    <w:tmpl w:val="DEC82F6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7AB5E13"/>
    <w:multiLevelType w:val="hybridMultilevel"/>
    <w:tmpl w:val="840884C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C2C11F8"/>
    <w:multiLevelType w:val="hybridMultilevel"/>
    <w:tmpl w:val="287C60EA"/>
    <w:lvl w:ilvl="0" w:tplc="1F102170">
      <w:start w:val="3"/>
      <w:numFmt w:val="lowerLett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A52B20"/>
    <w:multiLevelType w:val="hybridMultilevel"/>
    <w:tmpl w:val="2FB0FB9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0382CCD"/>
    <w:multiLevelType w:val="multilevel"/>
    <w:tmpl w:val="E72078A0"/>
    <w:lvl w:ilvl="0">
      <w:numFmt w:val="bullet"/>
      <w:lvlText w:val="−"/>
      <w:lvlJc w:val="left"/>
      <w:pPr>
        <w:tabs>
          <w:tab w:val="num" w:pos="1605"/>
        </w:tabs>
        <w:ind w:left="1605" w:hanging="705"/>
      </w:pPr>
      <w:rPr>
        <w:rFonts w:ascii="Times New Roman" w:hAnsi="Times New Roman" w:cs="Times New Roman" w:hint="default"/>
        <w:b/>
        <w:i w:val="0"/>
      </w:rPr>
    </w:lvl>
    <w:lvl w:ilvl="1">
      <w:start w:val="1"/>
      <w:numFmt w:val="decimal"/>
      <w:lvlText w:val="%1.%2"/>
      <w:lvlJc w:val="left"/>
      <w:pPr>
        <w:tabs>
          <w:tab w:val="num" w:pos="1425"/>
        </w:tabs>
        <w:ind w:left="1425" w:hanging="705"/>
      </w:pPr>
      <w:rPr>
        <w:rFonts w:hint="default"/>
        <w:b/>
        <w:i w:val="0"/>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1" w15:restartNumberingAfterBreak="0">
    <w:nsid w:val="50EF270B"/>
    <w:multiLevelType w:val="hybridMultilevel"/>
    <w:tmpl w:val="F46EB60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2BB0841"/>
    <w:multiLevelType w:val="hybridMultilevel"/>
    <w:tmpl w:val="E1063794"/>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549C39C3"/>
    <w:multiLevelType w:val="hybridMultilevel"/>
    <w:tmpl w:val="CA4C4FD6"/>
    <w:lvl w:ilvl="0" w:tplc="04190011">
      <w:start w:val="1"/>
      <w:numFmt w:val="decimal"/>
      <w:lvlText w:val="%1)"/>
      <w:lvlJc w:val="left"/>
      <w:pPr>
        <w:ind w:left="1287" w:hanging="360"/>
      </w:pPr>
    </w:lvl>
    <w:lvl w:ilvl="1" w:tplc="355EA2A2">
      <w:start w:val="1"/>
      <w:numFmt w:val="decimal"/>
      <w:lvlText w:val="%2)"/>
      <w:lvlJc w:val="left"/>
      <w:pPr>
        <w:ind w:left="2007" w:hanging="360"/>
      </w:pPr>
      <w:rPr>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3A350F"/>
    <w:multiLevelType w:val="multilevel"/>
    <w:tmpl w:val="F1528BD6"/>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ascii="Times New Roman" w:hAnsi="Times New Roman" w:cs="Times New Roman"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6" w15:restartNumberingAfterBreak="0">
    <w:nsid w:val="613505CE"/>
    <w:multiLevelType w:val="hybridMultilevel"/>
    <w:tmpl w:val="E106379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2D667B3"/>
    <w:multiLevelType w:val="hybridMultilevel"/>
    <w:tmpl w:val="2D9AF3B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5761A28"/>
    <w:multiLevelType w:val="hybridMultilevel"/>
    <w:tmpl w:val="6D4C63D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91921CD"/>
    <w:multiLevelType w:val="hybridMultilevel"/>
    <w:tmpl w:val="CEBA554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70E02058"/>
    <w:multiLevelType w:val="hybridMultilevel"/>
    <w:tmpl w:val="64B27096"/>
    <w:lvl w:ilvl="0" w:tplc="04190017">
      <w:start w:val="1"/>
      <w:numFmt w:val="lowerLetter"/>
      <w:lvlText w:val="%1)"/>
      <w:lvlJc w:val="left"/>
      <w:pPr>
        <w:ind w:left="1287" w:hanging="360"/>
      </w:pPr>
    </w:lvl>
    <w:lvl w:ilvl="1" w:tplc="A6DEFDBA">
      <w:start w:val="1"/>
      <w:numFmt w:val="decimal"/>
      <w:lvlText w:val="%2)"/>
      <w:lvlJc w:val="left"/>
      <w:pPr>
        <w:ind w:left="2007" w:hanging="360"/>
      </w:pPr>
      <w:rPr>
        <w:rFonts w:hint="default"/>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7CB750EC"/>
    <w:multiLevelType w:val="hybridMultilevel"/>
    <w:tmpl w:val="6E54E5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EEC095D"/>
    <w:multiLevelType w:val="hybridMultilevel"/>
    <w:tmpl w:val="DA86E1A8"/>
    <w:lvl w:ilvl="0" w:tplc="7C5077C6">
      <w:start w:val="1"/>
      <w:numFmt w:val="decimal"/>
      <w:lvlText w:val="%1"/>
      <w:lvlJc w:val="left"/>
      <w:pPr>
        <w:ind w:left="1287" w:hanging="360"/>
      </w:pPr>
      <w:rPr>
        <w:rFonts w:hint="default"/>
        <w:b w:val="0"/>
        <w:bCs/>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
  </w:num>
  <w:num w:numId="2">
    <w:abstractNumId w:val="20"/>
  </w:num>
  <w:num w:numId="3">
    <w:abstractNumId w:val="14"/>
  </w:num>
  <w:num w:numId="4">
    <w:abstractNumId w:val="15"/>
  </w:num>
  <w:num w:numId="5">
    <w:abstractNumId w:val="5"/>
  </w:num>
  <w:num w:numId="6">
    <w:abstractNumId w:val="0"/>
  </w:num>
  <w:num w:numId="7">
    <w:abstractNumId w:val="1"/>
  </w:num>
  <w:num w:numId="8">
    <w:abstractNumId w:val="6"/>
  </w:num>
  <w:num w:numId="9">
    <w:abstractNumId w:val="21"/>
  </w:num>
  <w:num w:numId="10">
    <w:abstractNumId w:val="22"/>
  </w:num>
  <w:num w:numId="11">
    <w:abstractNumId w:val="17"/>
  </w:num>
  <w:num w:numId="12">
    <w:abstractNumId w:val="10"/>
  </w:num>
  <w:num w:numId="13">
    <w:abstractNumId w:val="9"/>
  </w:num>
  <w:num w:numId="14">
    <w:abstractNumId w:val="13"/>
  </w:num>
  <w:num w:numId="15">
    <w:abstractNumId w:val="3"/>
  </w:num>
  <w:num w:numId="16">
    <w:abstractNumId w:val="15"/>
  </w:num>
  <w:num w:numId="17">
    <w:abstractNumId w:val="7"/>
  </w:num>
  <w:num w:numId="18">
    <w:abstractNumId w:val="11"/>
  </w:num>
  <w:num w:numId="19">
    <w:abstractNumId w:val="18"/>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23"/>
  </w:num>
  <w:num w:numId="39">
    <w:abstractNumId w:val="15"/>
  </w:num>
  <w:num w:numId="40">
    <w:abstractNumId w:val="15"/>
  </w:num>
  <w:num w:numId="41">
    <w:abstractNumId w:val="19"/>
  </w:num>
  <w:num w:numId="42">
    <w:abstractNumId w:val="16"/>
  </w:num>
  <w:num w:numId="43">
    <w:abstractNumId w:val="15"/>
  </w:num>
  <w:num w:numId="44">
    <w:abstractNumId w:val="15"/>
  </w:num>
  <w:num w:numId="45">
    <w:abstractNumId w:val="2"/>
  </w:num>
  <w:num w:numId="46">
    <w:abstractNumId w:val="8"/>
  </w:num>
  <w:num w:numId="4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24C"/>
    <w:rsid w:val="00004D48"/>
    <w:rsid w:val="00005230"/>
    <w:rsid w:val="00005D96"/>
    <w:rsid w:val="0000609D"/>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311"/>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76DC2"/>
    <w:rsid w:val="00080A9C"/>
    <w:rsid w:val="00081A9B"/>
    <w:rsid w:val="00082DDC"/>
    <w:rsid w:val="00083976"/>
    <w:rsid w:val="0008711D"/>
    <w:rsid w:val="00087BE9"/>
    <w:rsid w:val="000926B5"/>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4ED"/>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68E"/>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3C96"/>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4911"/>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67BA"/>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67A1"/>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5D3"/>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2D7"/>
    <w:rsid w:val="001D7CBB"/>
    <w:rsid w:val="001D7DDF"/>
    <w:rsid w:val="001E25DB"/>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1F7456"/>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0C3"/>
    <w:rsid w:val="00231981"/>
    <w:rsid w:val="00232DFB"/>
    <w:rsid w:val="0023431C"/>
    <w:rsid w:val="00235499"/>
    <w:rsid w:val="0023563F"/>
    <w:rsid w:val="00235A45"/>
    <w:rsid w:val="0023691E"/>
    <w:rsid w:val="002403AA"/>
    <w:rsid w:val="002427C9"/>
    <w:rsid w:val="002429EF"/>
    <w:rsid w:val="00246544"/>
    <w:rsid w:val="00247906"/>
    <w:rsid w:val="00250E0D"/>
    <w:rsid w:val="00251110"/>
    <w:rsid w:val="0025334C"/>
    <w:rsid w:val="00254047"/>
    <w:rsid w:val="0025541A"/>
    <w:rsid w:val="00255819"/>
    <w:rsid w:val="00255AB3"/>
    <w:rsid w:val="00255DBE"/>
    <w:rsid w:val="00260166"/>
    <w:rsid w:val="00261AF1"/>
    <w:rsid w:val="00261BF8"/>
    <w:rsid w:val="00263F7E"/>
    <w:rsid w:val="0026451C"/>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683D"/>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4F8"/>
    <w:rsid w:val="002F350D"/>
    <w:rsid w:val="002F433A"/>
    <w:rsid w:val="002F51B9"/>
    <w:rsid w:val="002F5FA4"/>
    <w:rsid w:val="002F6DF9"/>
    <w:rsid w:val="002F6F5F"/>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6A6A"/>
    <w:rsid w:val="00376D97"/>
    <w:rsid w:val="00376ED7"/>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C5653"/>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015"/>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4BFD"/>
    <w:rsid w:val="004162B4"/>
    <w:rsid w:val="004165B1"/>
    <w:rsid w:val="0041714C"/>
    <w:rsid w:val="00417695"/>
    <w:rsid w:val="00417B40"/>
    <w:rsid w:val="00420541"/>
    <w:rsid w:val="0042197C"/>
    <w:rsid w:val="004221B0"/>
    <w:rsid w:val="00422C83"/>
    <w:rsid w:val="00424E32"/>
    <w:rsid w:val="00424F2E"/>
    <w:rsid w:val="00425051"/>
    <w:rsid w:val="004260C5"/>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9F"/>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303"/>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587"/>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976A9"/>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C7F7D"/>
    <w:rsid w:val="004D0064"/>
    <w:rsid w:val="004D09C0"/>
    <w:rsid w:val="004D4143"/>
    <w:rsid w:val="004D5B5E"/>
    <w:rsid w:val="004D5E9B"/>
    <w:rsid w:val="004D69F2"/>
    <w:rsid w:val="004D6D27"/>
    <w:rsid w:val="004D7B8B"/>
    <w:rsid w:val="004D7D39"/>
    <w:rsid w:val="004E027A"/>
    <w:rsid w:val="004E16D2"/>
    <w:rsid w:val="004E1BD4"/>
    <w:rsid w:val="004E31DB"/>
    <w:rsid w:val="004E341C"/>
    <w:rsid w:val="004E36E5"/>
    <w:rsid w:val="004E55AA"/>
    <w:rsid w:val="004E5AB6"/>
    <w:rsid w:val="004E699C"/>
    <w:rsid w:val="004E6E74"/>
    <w:rsid w:val="004E762E"/>
    <w:rsid w:val="004F1250"/>
    <w:rsid w:val="004F139A"/>
    <w:rsid w:val="004F16D7"/>
    <w:rsid w:val="004F1F4A"/>
    <w:rsid w:val="004F293F"/>
    <w:rsid w:val="004F294F"/>
    <w:rsid w:val="004F2A36"/>
    <w:rsid w:val="004F2E4E"/>
    <w:rsid w:val="004F3CE0"/>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0EB"/>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2C70"/>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3C35"/>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C43"/>
    <w:rsid w:val="00577E0F"/>
    <w:rsid w:val="00577E53"/>
    <w:rsid w:val="005811CD"/>
    <w:rsid w:val="00581503"/>
    <w:rsid w:val="00581A82"/>
    <w:rsid w:val="005827C9"/>
    <w:rsid w:val="00583012"/>
    <w:rsid w:val="00584A2B"/>
    <w:rsid w:val="00584BAA"/>
    <w:rsid w:val="005854D0"/>
    <w:rsid w:val="00585BCD"/>
    <w:rsid w:val="00585C7A"/>
    <w:rsid w:val="00585DF8"/>
    <w:rsid w:val="00586ECB"/>
    <w:rsid w:val="00587593"/>
    <w:rsid w:val="0059149C"/>
    <w:rsid w:val="0059190E"/>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A7904"/>
    <w:rsid w:val="005B0AA0"/>
    <w:rsid w:val="005B0C9F"/>
    <w:rsid w:val="005B1861"/>
    <w:rsid w:val="005B2BDA"/>
    <w:rsid w:val="005B3414"/>
    <w:rsid w:val="005B3F23"/>
    <w:rsid w:val="005B5E91"/>
    <w:rsid w:val="005B61A9"/>
    <w:rsid w:val="005C170A"/>
    <w:rsid w:val="005C18AB"/>
    <w:rsid w:val="005C1E02"/>
    <w:rsid w:val="005C258C"/>
    <w:rsid w:val="005C32EF"/>
    <w:rsid w:val="005C3697"/>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5095"/>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0F4"/>
    <w:rsid w:val="00626E6F"/>
    <w:rsid w:val="00627648"/>
    <w:rsid w:val="00627913"/>
    <w:rsid w:val="006319E3"/>
    <w:rsid w:val="0063215A"/>
    <w:rsid w:val="00632CBC"/>
    <w:rsid w:val="006339D2"/>
    <w:rsid w:val="00633A41"/>
    <w:rsid w:val="00634CFA"/>
    <w:rsid w:val="00635745"/>
    <w:rsid w:val="00635BE5"/>
    <w:rsid w:val="00636A8A"/>
    <w:rsid w:val="00641BF2"/>
    <w:rsid w:val="00643002"/>
    <w:rsid w:val="00643A9A"/>
    <w:rsid w:val="00644111"/>
    <w:rsid w:val="006447E7"/>
    <w:rsid w:val="00645244"/>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2DD"/>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59D0"/>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081"/>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6C1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0F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C734D"/>
    <w:rsid w:val="007D213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457C"/>
    <w:rsid w:val="0080544F"/>
    <w:rsid w:val="008071F3"/>
    <w:rsid w:val="00810282"/>
    <w:rsid w:val="008109D4"/>
    <w:rsid w:val="00811486"/>
    <w:rsid w:val="0081206A"/>
    <w:rsid w:val="00813ACA"/>
    <w:rsid w:val="00815063"/>
    <w:rsid w:val="00815790"/>
    <w:rsid w:val="00815B85"/>
    <w:rsid w:val="0081630E"/>
    <w:rsid w:val="00816EA1"/>
    <w:rsid w:val="00816F47"/>
    <w:rsid w:val="008179D0"/>
    <w:rsid w:val="00820B9B"/>
    <w:rsid w:val="008221C9"/>
    <w:rsid w:val="00822C35"/>
    <w:rsid w:val="008234F2"/>
    <w:rsid w:val="0082493C"/>
    <w:rsid w:val="00824E25"/>
    <w:rsid w:val="00824EB4"/>
    <w:rsid w:val="00825205"/>
    <w:rsid w:val="00826801"/>
    <w:rsid w:val="00826E06"/>
    <w:rsid w:val="00827480"/>
    <w:rsid w:val="00827A3D"/>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363"/>
    <w:rsid w:val="00870912"/>
    <w:rsid w:val="00870A50"/>
    <w:rsid w:val="00871006"/>
    <w:rsid w:val="008710A9"/>
    <w:rsid w:val="00871543"/>
    <w:rsid w:val="008737C6"/>
    <w:rsid w:val="00873F6E"/>
    <w:rsid w:val="00874BDF"/>
    <w:rsid w:val="008751E8"/>
    <w:rsid w:val="008757CD"/>
    <w:rsid w:val="00875825"/>
    <w:rsid w:val="00875D8F"/>
    <w:rsid w:val="008766D9"/>
    <w:rsid w:val="00876981"/>
    <w:rsid w:val="00876D91"/>
    <w:rsid w:val="00880706"/>
    <w:rsid w:val="00880B1D"/>
    <w:rsid w:val="00881F4E"/>
    <w:rsid w:val="008830AD"/>
    <w:rsid w:val="0088369E"/>
    <w:rsid w:val="008836D4"/>
    <w:rsid w:val="008856F0"/>
    <w:rsid w:val="00885974"/>
    <w:rsid w:val="00885E10"/>
    <w:rsid w:val="0088686C"/>
    <w:rsid w:val="008869D5"/>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A4C60"/>
    <w:rsid w:val="008B00C0"/>
    <w:rsid w:val="008B04BE"/>
    <w:rsid w:val="008B0640"/>
    <w:rsid w:val="008B0D9A"/>
    <w:rsid w:val="008B551E"/>
    <w:rsid w:val="008B6142"/>
    <w:rsid w:val="008C1A90"/>
    <w:rsid w:val="008C1DB4"/>
    <w:rsid w:val="008C360D"/>
    <w:rsid w:val="008C3EB4"/>
    <w:rsid w:val="008C3ECB"/>
    <w:rsid w:val="008C4FD7"/>
    <w:rsid w:val="008C510C"/>
    <w:rsid w:val="008C616A"/>
    <w:rsid w:val="008C6F91"/>
    <w:rsid w:val="008C70FF"/>
    <w:rsid w:val="008D02F3"/>
    <w:rsid w:val="008D0AAA"/>
    <w:rsid w:val="008D107B"/>
    <w:rsid w:val="008D16C6"/>
    <w:rsid w:val="008D2233"/>
    <w:rsid w:val="008D2CA7"/>
    <w:rsid w:val="008D3011"/>
    <w:rsid w:val="008D30DF"/>
    <w:rsid w:val="008D385F"/>
    <w:rsid w:val="008D446D"/>
    <w:rsid w:val="008D4693"/>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D3B"/>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602"/>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4F1B"/>
    <w:rsid w:val="009451D1"/>
    <w:rsid w:val="00945309"/>
    <w:rsid w:val="009453EE"/>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7DC"/>
    <w:rsid w:val="00986183"/>
    <w:rsid w:val="00986DFE"/>
    <w:rsid w:val="0099140A"/>
    <w:rsid w:val="00991597"/>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0809"/>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6402"/>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685"/>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1E04"/>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1DAF"/>
    <w:rsid w:val="00A82205"/>
    <w:rsid w:val="00A839B0"/>
    <w:rsid w:val="00A85844"/>
    <w:rsid w:val="00A86CE1"/>
    <w:rsid w:val="00A86DEF"/>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1BC"/>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1A99"/>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6DF"/>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04E"/>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046"/>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171"/>
    <w:rsid w:val="00BF6ACB"/>
    <w:rsid w:val="00BF6BE5"/>
    <w:rsid w:val="00BF6C53"/>
    <w:rsid w:val="00C00560"/>
    <w:rsid w:val="00C00AD3"/>
    <w:rsid w:val="00C02879"/>
    <w:rsid w:val="00C02F52"/>
    <w:rsid w:val="00C031BD"/>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3C0C"/>
    <w:rsid w:val="00C240C2"/>
    <w:rsid w:val="00C241F1"/>
    <w:rsid w:val="00C24F6E"/>
    <w:rsid w:val="00C25465"/>
    <w:rsid w:val="00C25749"/>
    <w:rsid w:val="00C2602F"/>
    <w:rsid w:val="00C26418"/>
    <w:rsid w:val="00C26652"/>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986"/>
    <w:rsid w:val="00C75CA2"/>
    <w:rsid w:val="00C7613A"/>
    <w:rsid w:val="00C766CC"/>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25B"/>
    <w:rsid w:val="00C90BB6"/>
    <w:rsid w:val="00C910AC"/>
    <w:rsid w:val="00C912EC"/>
    <w:rsid w:val="00C914F3"/>
    <w:rsid w:val="00C91714"/>
    <w:rsid w:val="00C91C10"/>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3D95"/>
    <w:rsid w:val="00CB4F19"/>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00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24CD"/>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82E"/>
    <w:rsid w:val="00D50A59"/>
    <w:rsid w:val="00D5215B"/>
    <w:rsid w:val="00D5267E"/>
    <w:rsid w:val="00D52A4A"/>
    <w:rsid w:val="00D53060"/>
    <w:rsid w:val="00D532C7"/>
    <w:rsid w:val="00D53A24"/>
    <w:rsid w:val="00D53BAE"/>
    <w:rsid w:val="00D53F04"/>
    <w:rsid w:val="00D54B38"/>
    <w:rsid w:val="00D55E51"/>
    <w:rsid w:val="00D5607E"/>
    <w:rsid w:val="00D56E36"/>
    <w:rsid w:val="00D608E2"/>
    <w:rsid w:val="00D6175E"/>
    <w:rsid w:val="00D618F5"/>
    <w:rsid w:val="00D6248C"/>
    <w:rsid w:val="00D62E22"/>
    <w:rsid w:val="00D632E3"/>
    <w:rsid w:val="00D64AA7"/>
    <w:rsid w:val="00D65D84"/>
    <w:rsid w:val="00D66871"/>
    <w:rsid w:val="00D66BE1"/>
    <w:rsid w:val="00D70233"/>
    <w:rsid w:val="00D738B8"/>
    <w:rsid w:val="00D7406D"/>
    <w:rsid w:val="00D74DE8"/>
    <w:rsid w:val="00D74FC9"/>
    <w:rsid w:val="00D759B4"/>
    <w:rsid w:val="00D76361"/>
    <w:rsid w:val="00D76481"/>
    <w:rsid w:val="00D76733"/>
    <w:rsid w:val="00D77963"/>
    <w:rsid w:val="00D8063F"/>
    <w:rsid w:val="00D80C77"/>
    <w:rsid w:val="00D80D81"/>
    <w:rsid w:val="00D820D2"/>
    <w:rsid w:val="00D82B09"/>
    <w:rsid w:val="00D82DE5"/>
    <w:rsid w:val="00D83017"/>
    <w:rsid w:val="00D83777"/>
    <w:rsid w:val="00D84516"/>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08C7"/>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270C"/>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6E6"/>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CDD"/>
    <w:rsid w:val="00E77E8A"/>
    <w:rsid w:val="00E77EBF"/>
    <w:rsid w:val="00E806C2"/>
    <w:rsid w:val="00E82B95"/>
    <w:rsid w:val="00E84D5C"/>
    <w:rsid w:val="00E853C7"/>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56E8"/>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1F3F"/>
    <w:rsid w:val="00EF3689"/>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34F"/>
    <w:rsid w:val="00F21A57"/>
    <w:rsid w:val="00F21B9F"/>
    <w:rsid w:val="00F23588"/>
    <w:rsid w:val="00F23C07"/>
    <w:rsid w:val="00F23D8F"/>
    <w:rsid w:val="00F240D1"/>
    <w:rsid w:val="00F2412E"/>
    <w:rsid w:val="00F25847"/>
    <w:rsid w:val="00F26119"/>
    <w:rsid w:val="00F268B0"/>
    <w:rsid w:val="00F26927"/>
    <w:rsid w:val="00F2739E"/>
    <w:rsid w:val="00F276DA"/>
    <w:rsid w:val="00F316B2"/>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0E5E"/>
    <w:rsid w:val="00F61953"/>
    <w:rsid w:val="00F61DCF"/>
    <w:rsid w:val="00F63257"/>
    <w:rsid w:val="00F63BC8"/>
    <w:rsid w:val="00F67D04"/>
    <w:rsid w:val="00F70F30"/>
    <w:rsid w:val="00F71407"/>
    <w:rsid w:val="00F71615"/>
    <w:rsid w:val="00F72539"/>
    <w:rsid w:val="00F72F2E"/>
    <w:rsid w:val="00F73574"/>
    <w:rsid w:val="00F73D7B"/>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6AD3"/>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298"/>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D6D6B"/>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424AC"/>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C5653"/>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6772DD"/>
    <w:pPr>
      <w:keepNext/>
      <w:numPr>
        <w:ilvl w:val="1"/>
        <w:numId w:val="4"/>
      </w:numPr>
      <w:tabs>
        <w:tab w:val="clear" w:pos="1425"/>
        <w:tab w:val="num" w:pos="993"/>
      </w:tabs>
      <w:spacing w:after="0"/>
      <w:ind w:left="0" w:firstLine="567"/>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FontStyle48">
    <w:name w:val="Font Style48"/>
    <w:uiPriority w:val="99"/>
    <w:rsid w:val="00870363"/>
    <w:rPr>
      <w:rFonts w:ascii="Palatino Linotype" w:hAnsi="Palatino Linotype" w:cs="Palatino Linotype"/>
      <w:color w:val="000000"/>
      <w:sz w:val="20"/>
      <w:szCs w:val="20"/>
    </w:rPr>
  </w:style>
  <w:style w:type="character" w:customStyle="1" w:styleId="w">
    <w:name w:val="w"/>
    <w:basedOn w:val="a1"/>
    <w:rsid w:val="009E6402"/>
  </w:style>
  <w:style w:type="character" w:customStyle="1" w:styleId="FontStyle85">
    <w:name w:val="Font Style85"/>
    <w:basedOn w:val="a1"/>
    <w:uiPriority w:val="99"/>
    <w:rsid w:val="00577C43"/>
    <w:rPr>
      <w:rFonts w:ascii="Times New Roman" w:hAnsi="Times New Roman" w:cs="Times New Roman"/>
      <w:i/>
      <w:iCs/>
      <w:color w:val="000000"/>
      <w:sz w:val="16"/>
      <w:szCs w:val="16"/>
    </w:rPr>
  </w:style>
  <w:style w:type="paragraph" w:styleId="aff8">
    <w:name w:val="Normal (Web)"/>
    <w:basedOn w:val="a0"/>
    <w:uiPriority w:val="99"/>
    <w:unhideWhenUsed/>
    <w:rsid w:val="00577C43"/>
    <w:pPr>
      <w:spacing w:before="100" w:beforeAutospacing="1" w:after="100" w:afterAutospacing="1"/>
      <w:jc w:val="left"/>
    </w:pPr>
    <w:rPr>
      <w:rFonts w:eastAsiaTheme="minorEastAsia"/>
      <w:sz w:val="24"/>
    </w:rPr>
  </w:style>
  <w:style w:type="character" w:customStyle="1" w:styleId="FontStyle124">
    <w:name w:val="Font Style124"/>
    <w:uiPriority w:val="99"/>
    <w:rsid w:val="00577C43"/>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093002">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32374092">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EB74A-BA8A-4E3E-81D4-5DE6B1A3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4018</TotalTime>
  <Pages>20</Pages>
  <Words>3406</Words>
  <Characters>25567</Characters>
  <Application>Microsoft Office Word</Application>
  <DocSecurity>0</DocSecurity>
  <Lines>213</Lines>
  <Paragraphs>57</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28916</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User-7</cp:lastModifiedBy>
  <cp:revision>27</cp:revision>
  <cp:lastPrinted>2017-07-17T05:28:00Z</cp:lastPrinted>
  <dcterms:created xsi:type="dcterms:W3CDTF">2023-09-08T08:01:00Z</dcterms:created>
  <dcterms:modified xsi:type="dcterms:W3CDTF">2023-09-14T11:19:00Z</dcterms:modified>
</cp:coreProperties>
</file>